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232" w:rsidRPr="000267A4" w:rsidRDefault="00322232" w:rsidP="00110FAD">
      <w:pPr>
        <w:jc w:val="center"/>
        <w:rPr>
          <w:rFonts w:ascii="Times New Roman" w:hAnsi="Times New Roman"/>
          <w:b/>
          <w:bCs/>
          <w:color w:val="000000" w:themeColor="text1"/>
          <w:sz w:val="28"/>
          <w:szCs w:val="28"/>
          <w:lang w:val="uk-UA"/>
        </w:rPr>
      </w:pPr>
      <w:bookmarkStart w:id="0" w:name="_GoBack"/>
      <w:proofErr w:type="spellStart"/>
      <w:r w:rsidRPr="000267A4">
        <w:rPr>
          <w:rFonts w:ascii="Times New Roman" w:hAnsi="Times New Roman"/>
          <w:b/>
          <w:bCs/>
          <w:color w:val="000000" w:themeColor="text1"/>
          <w:sz w:val="28"/>
          <w:szCs w:val="28"/>
        </w:rPr>
        <w:t>Понад</w:t>
      </w:r>
      <w:proofErr w:type="spellEnd"/>
      <w:r w:rsidRPr="000267A4">
        <w:rPr>
          <w:rFonts w:ascii="Times New Roman" w:hAnsi="Times New Roman"/>
          <w:b/>
          <w:bCs/>
          <w:color w:val="000000" w:themeColor="text1"/>
          <w:sz w:val="28"/>
          <w:szCs w:val="28"/>
        </w:rPr>
        <w:t xml:space="preserve"> </w:t>
      </w:r>
      <w:proofErr w:type="gramStart"/>
      <w:r w:rsidRPr="000267A4">
        <w:rPr>
          <w:rFonts w:ascii="Times New Roman" w:hAnsi="Times New Roman"/>
          <w:b/>
          <w:bCs/>
          <w:color w:val="000000" w:themeColor="text1"/>
          <w:sz w:val="28"/>
          <w:szCs w:val="28"/>
          <w:lang w:val="uk-UA"/>
        </w:rPr>
        <w:t xml:space="preserve">379 </w:t>
      </w:r>
      <w:r w:rsidRPr="000267A4">
        <w:rPr>
          <w:rFonts w:ascii="Times New Roman" w:hAnsi="Times New Roman"/>
          <w:b/>
          <w:bCs/>
          <w:color w:val="000000" w:themeColor="text1"/>
          <w:sz w:val="28"/>
          <w:szCs w:val="28"/>
        </w:rPr>
        <w:t xml:space="preserve"> </w:t>
      </w:r>
      <w:r w:rsidRPr="000267A4">
        <w:rPr>
          <w:rFonts w:ascii="Times New Roman" w:hAnsi="Times New Roman"/>
          <w:b/>
          <w:bCs/>
          <w:color w:val="000000" w:themeColor="text1"/>
          <w:sz w:val="28"/>
          <w:szCs w:val="28"/>
          <w:lang w:val="uk-UA"/>
        </w:rPr>
        <w:t>мільйонів</w:t>
      </w:r>
      <w:proofErr w:type="gramEnd"/>
      <w:r w:rsidRPr="000267A4">
        <w:rPr>
          <w:rFonts w:ascii="Times New Roman" w:hAnsi="Times New Roman"/>
          <w:b/>
          <w:bCs/>
          <w:color w:val="000000" w:themeColor="text1"/>
          <w:sz w:val="28"/>
          <w:szCs w:val="28"/>
        </w:rPr>
        <w:t xml:space="preserve"> </w:t>
      </w:r>
      <w:proofErr w:type="spellStart"/>
      <w:r w:rsidRPr="000267A4">
        <w:rPr>
          <w:rFonts w:ascii="Times New Roman" w:hAnsi="Times New Roman"/>
          <w:b/>
          <w:bCs/>
          <w:color w:val="000000" w:themeColor="text1"/>
          <w:sz w:val="28"/>
          <w:szCs w:val="28"/>
        </w:rPr>
        <w:t>гривень</w:t>
      </w:r>
      <w:proofErr w:type="spellEnd"/>
      <w:r w:rsidRPr="000267A4">
        <w:rPr>
          <w:rFonts w:ascii="Times New Roman" w:hAnsi="Times New Roman"/>
          <w:b/>
          <w:bCs/>
          <w:color w:val="000000" w:themeColor="text1"/>
          <w:sz w:val="28"/>
          <w:szCs w:val="28"/>
        </w:rPr>
        <w:t xml:space="preserve"> ПДФО </w:t>
      </w:r>
      <w:proofErr w:type="spellStart"/>
      <w:r w:rsidRPr="000267A4">
        <w:rPr>
          <w:rFonts w:ascii="Times New Roman" w:hAnsi="Times New Roman"/>
          <w:b/>
          <w:bCs/>
          <w:color w:val="000000" w:themeColor="text1"/>
          <w:sz w:val="28"/>
          <w:szCs w:val="28"/>
        </w:rPr>
        <w:t>сплатили</w:t>
      </w:r>
      <w:proofErr w:type="spellEnd"/>
      <w:r w:rsidRPr="000267A4">
        <w:rPr>
          <w:rFonts w:ascii="Times New Roman" w:hAnsi="Times New Roman"/>
          <w:b/>
          <w:bCs/>
          <w:color w:val="000000" w:themeColor="text1"/>
          <w:sz w:val="28"/>
          <w:szCs w:val="28"/>
        </w:rPr>
        <w:t xml:space="preserve"> до </w:t>
      </w:r>
      <w:proofErr w:type="spellStart"/>
      <w:r w:rsidRPr="000267A4">
        <w:rPr>
          <w:rFonts w:ascii="Times New Roman" w:hAnsi="Times New Roman"/>
          <w:b/>
          <w:bCs/>
          <w:color w:val="000000" w:themeColor="text1"/>
          <w:sz w:val="28"/>
          <w:szCs w:val="28"/>
        </w:rPr>
        <w:t>місцевих</w:t>
      </w:r>
      <w:proofErr w:type="spellEnd"/>
      <w:r w:rsidRPr="000267A4">
        <w:rPr>
          <w:rFonts w:ascii="Times New Roman" w:hAnsi="Times New Roman"/>
          <w:b/>
          <w:bCs/>
          <w:color w:val="000000" w:themeColor="text1"/>
          <w:sz w:val="28"/>
          <w:szCs w:val="28"/>
        </w:rPr>
        <w:t xml:space="preserve"> </w:t>
      </w:r>
      <w:proofErr w:type="spellStart"/>
      <w:r w:rsidRPr="000267A4">
        <w:rPr>
          <w:rFonts w:ascii="Times New Roman" w:hAnsi="Times New Roman"/>
          <w:b/>
          <w:bCs/>
          <w:color w:val="000000" w:themeColor="text1"/>
          <w:sz w:val="28"/>
          <w:szCs w:val="28"/>
        </w:rPr>
        <w:t>бюджетів</w:t>
      </w:r>
      <w:proofErr w:type="spellEnd"/>
      <w:r w:rsidRPr="000267A4">
        <w:rPr>
          <w:rFonts w:ascii="Times New Roman" w:hAnsi="Times New Roman"/>
          <w:b/>
          <w:bCs/>
          <w:color w:val="000000" w:themeColor="text1"/>
          <w:sz w:val="28"/>
          <w:szCs w:val="28"/>
          <w:lang w:val="uk-UA"/>
        </w:rPr>
        <w:t xml:space="preserve"> платники </w:t>
      </w:r>
      <w:proofErr w:type="spellStart"/>
      <w:r w:rsidRPr="000267A4">
        <w:rPr>
          <w:rFonts w:ascii="Times New Roman" w:hAnsi="Times New Roman"/>
          <w:b/>
          <w:bCs/>
          <w:color w:val="000000" w:themeColor="text1"/>
          <w:sz w:val="28"/>
          <w:szCs w:val="28"/>
          <w:lang w:val="uk-UA"/>
        </w:rPr>
        <w:t>Старобільського</w:t>
      </w:r>
      <w:proofErr w:type="spellEnd"/>
      <w:r w:rsidRPr="000267A4">
        <w:rPr>
          <w:rFonts w:ascii="Times New Roman" w:hAnsi="Times New Roman"/>
          <w:b/>
          <w:bCs/>
          <w:color w:val="000000" w:themeColor="text1"/>
          <w:sz w:val="28"/>
          <w:szCs w:val="28"/>
          <w:lang w:val="uk-UA"/>
        </w:rPr>
        <w:t xml:space="preserve"> управління</w:t>
      </w:r>
      <w:r w:rsidRPr="000267A4">
        <w:rPr>
          <w:rFonts w:ascii="Times New Roman" w:hAnsi="Times New Roman"/>
          <w:b/>
          <w:bCs/>
          <w:color w:val="000000" w:themeColor="text1"/>
          <w:sz w:val="28"/>
          <w:szCs w:val="28"/>
        </w:rPr>
        <w:t xml:space="preserve"> </w:t>
      </w:r>
      <w:r w:rsidR="000267A4" w:rsidRPr="000267A4">
        <w:rPr>
          <w:rFonts w:ascii="Times New Roman" w:hAnsi="Times New Roman"/>
          <w:b/>
          <w:bCs/>
          <w:color w:val="000000" w:themeColor="text1"/>
          <w:sz w:val="28"/>
          <w:szCs w:val="28"/>
          <w:lang w:val="uk-UA"/>
        </w:rPr>
        <w:t>ГУ ДФС у Луганській області</w:t>
      </w:r>
    </w:p>
    <w:p w:rsidR="00322232" w:rsidRPr="000267A4" w:rsidRDefault="00322232" w:rsidP="00110FAD">
      <w:pPr>
        <w:jc w:val="center"/>
        <w:rPr>
          <w:rFonts w:ascii="Times New Roman" w:hAnsi="Times New Roman"/>
          <w:b/>
          <w:bCs/>
          <w:color w:val="000000" w:themeColor="text1"/>
          <w:sz w:val="28"/>
          <w:szCs w:val="28"/>
          <w:lang w:val="uk-UA"/>
        </w:rPr>
      </w:pPr>
    </w:p>
    <w:bookmarkEnd w:id="0"/>
    <w:p w:rsidR="00322232" w:rsidRPr="00661162" w:rsidRDefault="00322232" w:rsidP="00110FAD">
      <w:pPr>
        <w:pStyle w:val="a3"/>
        <w:shd w:val="clear" w:color="auto" w:fill="FFFFFF"/>
        <w:spacing w:before="0" w:beforeAutospacing="0" w:after="0" w:afterAutospacing="0"/>
        <w:ind w:firstLine="709"/>
        <w:jc w:val="both"/>
        <w:rPr>
          <w:color w:val="000000" w:themeColor="text1"/>
          <w:sz w:val="28"/>
          <w:szCs w:val="28"/>
          <w:lang w:val="uk-UA"/>
        </w:rPr>
      </w:pPr>
      <w:r w:rsidRPr="00661162">
        <w:rPr>
          <w:color w:val="000000" w:themeColor="text1"/>
          <w:sz w:val="28"/>
          <w:szCs w:val="28"/>
          <w:lang w:val="uk-UA"/>
        </w:rPr>
        <w:t xml:space="preserve">В </w:t>
      </w:r>
      <w:proofErr w:type="spellStart"/>
      <w:r w:rsidRPr="00661162">
        <w:rPr>
          <w:color w:val="000000" w:themeColor="text1"/>
          <w:sz w:val="28"/>
          <w:szCs w:val="28"/>
          <w:lang w:val="uk-UA"/>
        </w:rPr>
        <w:t>Старобільському</w:t>
      </w:r>
      <w:proofErr w:type="spellEnd"/>
      <w:r w:rsidRPr="00661162">
        <w:rPr>
          <w:color w:val="000000" w:themeColor="text1"/>
          <w:sz w:val="28"/>
          <w:szCs w:val="28"/>
          <w:lang w:val="uk-UA"/>
        </w:rPr>
        <w:t xml:space="preserve"> управлінні  ГУ ДФС у Луганській області повідомили про підсумки наповнення місцевих бюджетів з початку року. Загалом до місцевих бюджетів за 201</w:t>
      </w:r>
      <w:r w:rsidRPr="00661162">
        <w:rPr>
          <w:color w:val="000000" w:themeColor="text1"/>
          <w:sz w:val="28"/>
          <w:szCs w:val="28"/>
        </w:rPr>
        <w:t>8</w:t>
      </w:r>
      <w:r w:rsidRPr="00661162">
        <w:rPr>
          <w:color w:val="000000" w:themeColor="text1"/>
          <w:sz w:val="28"/>
          <w:szCs w:val="28"/>
          <w:lang w:val="uk-UA"/>
        </w:rPr>
        <w:t xml:space="preserve"> рік надійшло </w:t>
      </w:r>
      <w:r w:rsidRPr="00661162">
        <w:rPr>
          <w:b/>
          <w:color w:val="000000" w:themeColor="text1"/>
          <w:sz w:val="28"/>
          <w:szCs w:val="28"/>
          <w:lang w:val="uk-UA"/>
        </w:rPr>
        <w:t>561,8 млн грн</w:t>
      </w:r>
      <w:r w:rsidRPr="00661162">
        <w:rPr>
          <w:color w:val="000000" w:themeColor="text1"/>
          <w:sz w:val="28"/>
          <w:szCs w:val="28"/>
          <w:lang w:val="uk-UA"/>
        </w:rPr>
        <w:t xml:space="preserve"> . В управлінні  зазначили, що основним джерелом надходжень до місцевого бюджету є податок на доходи фізичних осіб- понад 67 відсотків.</w:t>
      </w:r>
    </w:p>
    <w:p w:rsidR="00322232" w:rsidRPr="00661162" w:rsidRDefault="00322232" w:rsidP="00110FAD">
      <w:pPr>
        <w:pStyle w:val="a3"/>
        <w:shd w:val="clear" w:color="auto" w:fill="FFFFFF"/>
        <w:spacing w:before="0" w:beforeAutospacing="0" w:after="0" w:afterAutospacing="0"/>
        <w:ind w:firstLine="709"/>
        <w:jc w:val="both"/>
        <w:rPr>
          <w:color w:val="000000" w:themeColor="text1"/>
          <w:sz w:val="28"/>
          <w:szCs w:val="28"/>
        </w:rPr>
      </w:pPr>
      <w:r w:rsidRPr="00661162">
        <w:rPr>
          <w:color w:val="000000" w:themeColor="text1"/>
          <w:sz w:val="28"/>
          <w:szCs w:val="28"/>
        </w:rPr>
        <w:t xml:space="preserve">За </w:t>
      </w:r>
      <w:proofErr w:type="spellStart"/>
      <w:r w:rsidRPr="00661162">
        <w:rPr>
          <w:color w:val="000000" w:themeColor="text1"/>
          <w:sz w:val="28"/>
          <w:szCs w:val="28"/>
        </w:rPr>
        <w:t>період</w:t>
      </w:r>
      <w:proofErr w:type="spellEnd"/>
      <w:r w:rsidRPr="00661162">
        <w:rPr>
          <w:color w:val="000000" w:themeColor="text1"/>
          <w:sz w:val="28"/>
          <w:szCs w:val="28"/>
        </w:rPr>
        <w:t xml:space="preserve"> </w:t>
      </w:r>
      <w:proofErr w:type="spellStart"/>
      <w:r w:rsidRPr="00661162">
        <w:rPr>
          <w:color w:val="000000" w:themeColor="text1"/>
          <w:sz w:val="28"/>
          <w:szCs w:val="28"/>
        </w:rPr>
        <w:t>із</w:t>
      </w:r>
      <w:proofErr w:type="spellEnd"/>
      <w:r w:rsidRPr="00661162">
        <w:rPr>
          <w:color w:val="000000" w:themeColor="text1"/>
          <w:sz w:val="28"/>
          <w:szCs w:val="28"/>
        </w:rPr>
        <w:t xml:space="preserve"> </w:t>
      </w:r>
      <w:proofErr w:type="spellStart"/>
      <w:r w:rsidRPr="00661162">
        <w:rPr>
          <w:color w:val="000000" w:themeColor="text1"/>
          <w:sz w:val="28"/>
          <w:szCs w:val="28"/>
        </w:rPr>
        <w:t>січня</w:t>
      </w:r>
      <w:proofErr w:type="spellEnd"/>
      <w:r w:rsidRPr="00661162">
        <w:rPr>
          <w:color w:val="000000" w:themeColor="text1"/>
          <w:sz w:val="28"/>
          <w:szCs w:val="28"/>
        </w:rPr>
        <w:t xml:space="preserve"> по </w:t>
      </w:r>
      <w:r w:rsidRPr="00661162">
        <w:rPr>
          <w:color w:val="000000" w:themeColor="text1"/>
          <w:sz w:val="28"/>
          <w:szCs w:val="28"/>
          <w:lang w:val="uk-UA"/>
        </w:rPr>
        <w:t>грудень</w:t>
      </w:r>
      <w:r w:rsidRPr="00661162">
        <w:rPr>
          <w:color w:val="000000" w:themeColor="text1"/>
          <w:sz w:val="28"/>
          <w:szCs w:val="28"/>
        </w:rPr>
        <w:t xml:space="preserve"> 2018 року </w:t>
      </w:r>
      <w:proofErr w:type="spellStart"/>
      <w:r w:rsidRPr="00661162">
        <w:rPr>
          <w:color w:val="000000" w:themeColor="text1"/>
          <w:sz w:val="28"/>
          <w:szCs w:val="28"/>
        </w:rPr>
        <w:t>фактично</w:t>
      </w:r>
      <w:proofErr w:type="spellEnd"/>
      <w:r w:rsidRPr="00661162">
        <w:rPr>
          <w:color w:val="000000" w:themeColor="text1"/>
          <w:sz w:val="28"/>
          <w:szCs w:val="28"/>
        </w:rPr>
        <w:t xml:space="preserve"> </w:t>
      </w:r>
      <w:proofErr w:type="spellStart"/>
      <w:r w:rsidRPr="00661162">
        <w:rPr>
          <w:color w:val="000000" w:themeColor="text1"/>
          <w:sz w:val="28"/>
          <w:szCs w:val="28"/>
        </w:rPr>
        <w:t>надійшло</w:t>
      </w:r>
      <w:proofErr w:type="spellEnd"/>
      <w:r w:rsidRPr="00661162">
        <w:rPr>
          <w:rStyle w:val="apple-converted-space"/>
          <w:color w:val="000000" w:themeColor="text1"/>
          <w:sz w:val="28"/>
          <w:szCs w:val="28"/>
        </w:rPr>
        <w:t> </w:t>
      </w:r>
      <w:r w:rsidRPr="00661162">
        <w:rPr>
          <w:rStyle w:val="a4"/>
          <w:color w:val="000000" w:themeColor="text1"/>
          <w:sz w:val="28"/>
          <w:szCs w:val="28"/>
          <w:lang w:val="uk-UA"/>
        </w:rPr>
        <w:t>379,6</w:t>
      </w:r>
      <w:r w:rsidRPr="00661162">
        <w:rPr>
          <w:rStyle w:val="apple-converted-space"/>
          <w:color w:val="000000" w:themeColor="text1"/>
          <w:sz w:val="28"/>
          <w:szCs w:val="28"/>
        </w:rPr>
        <w:t> </w:t>
      </w:r>
      <w:r w:rsidRPr="00661162">
        <w:rPr>
          <w:rStyle w:val="a4"/>
          <w:color w:val="000000" w:themeColor="text1"/>
          <w:sz w:val="28"/>
          <w:szCs w:val="28"/>
        </w:rPr>
        <w:t>млн </w:t>
      </w:r>
      <w:proofErr w:type="spellStart"/>
      <w:r w:rsidRPr="00661162">
        <w:rPr>
          <w:rStyle w:val="a4"/>
          <w:color w:val="000000" w:themeColor="text1"/>
          <w:sz w:val="28"/>
          <w:szCs w:val="28"/>
        </w:rPr>
        <w:t>грн</w:t>
      </w:r>
      <w:proofErr w:type="spellEnd"/>
      <w:r w:rsidRPr="00661162">
        <w:rPr>
          <w:rStyle w:val="apple-converted-space"/>
          <w:color w:val="000000" w:themeColor="text1"/>
          <w:sz w:val="28"/>
          <w:szCs w:val="28"/>
        </w:rPr>
        <w:t> </w:t>
      </w:r>
      <w:proofErr w:type="spellStart"/>
      <w:r w:rsidRPr="00661162">
        <w:rPr>
          <w:color w:val="000000" w:themeColor="text1"/>
          <w:sz w:val="28"/>
          <w:szCs w:val="28"/>
        </w:rPr>
        <w:t>цього</w:t>
      </w:r>
      <w:proofErr w:type="spellEnd"/>
      <w:r w:rsidRPr="00661162">
        <w:rPr>
          <w:color w:val="000000" w:themeColor="text1"/>
          <w:sz w:val="28"/>
          <w:szCs w:val="28"/>
        </w:rPr>
        <w:t xml:space="preserve"> </w:t>
      </w:r>
      <w:proofErr w:type="spellStart"/>
      <w:r w:rsidRPr="00661162">
        <w:rPr>
          <w:color w:val="000000" w:themeColor="text1"/>
          <w:sz w:val="28"/>
          <w:szCs w:val="28"/>
        </w:rPr>
        <w:t>податку</w:t>
      </w:r>
      <w:proofErr w:type="spellEnd"/>
      <w:r w:rsidRPr="00661162">
        <w:rPr>
          <w:rStyle w:val="a4"/>
          <w:color w:val="000000" w:themeColor="text1"/>
          <w:sz w:val="28"/>
          <w:szCs w:val="28"/>
        </w:rPr>
        <w:t>.</w:t>
      </w:r>
      <w:r w:rsidRPr="00661162">
        <w:rPr>
          <w:rStyle w:val="apple-converted-space"/>
          <w:color w:val="000000" w:themeColor="text1"/>
          <w:sz w:val="28"/>
          <w:szCs w:val="28"/>
        </w:rPr>
        <w:t> </w:t>
      </w:r>
    </w:p>
    <w:p w:rsidR="00322232" w:rsidRPr="00661162" w:rsidRDefault="00322232" w:rsidP="009C7899">
      <w:pPr>
        <w:pStyle w:val="bodytext21"/>
        <w:shd w:val="clear" w:color="auto" w:fill="FFFFFF"/>
        <w:spacing w:before="0" w:beforeAutospacing="0" w:after="0" w:afterAutospacing="0"/>
        <w:jc w:val="both"/>
        <w:rPr>
          <w:color w:val="000000" w:themeColor="text1"/>
          <w:sz w:val="28"/>
          <w:szCs w:val="28"/>
          <w:lang w:val="uk-UA"/>
        </w:rPr>
      </w:pPr>
      <w:r w:rsidRPr="00661162">
        <w:rPr>
          <w:color w:val="000000" w:themeColor="text1"/>
          <w:sz w:val="28"/>
          <w:szCs w:val="28"/>
          <w:lang w:val="uk-UA"/>
        </w:rPr>
        <w:t>Т</w:t>
      </w:r>
      <w:proofErr w:type="spellStart"/>
      <w:r w:rsidRPr="00661162">
        <w:rPr>
          <w:color w:val="000000" w:themeColor="text1"/>
          <w:sz w:val="28"/>
          <w:szCs w:val="28"/>
        </w:rPr>
        <w:t>аке</w:t>
      </w:r>
      <w:proofErr w:type="spellEnd"/>
      <w:r w:rsidRPr="00661162">
        <w:rPr>
          <w:color w:val="000000" w:themeColor="text1"/>
          <w:sz w:val="28"/>
          <w:szCs w:val="28"/>
        </w:rPr>
        <w:t xml:space="preserve"> </w:t>
      </w:r>
      <w:proofErr w:type="spellStart"/>
      <w:r w:rsidRPr="00661162">
        <w:rPr>
          <w:color w:val="000000" w:themeColor="text1"/>
          <w:sz w:val="28"/>
          <w:szCs w:val="28"/>
        </w:rPr>
        <w:t>ефективне</w:t>
      </w:r>
      <w:proofErr w:type="spellEnd"/>
      <w:r w:rsidRPr="00661162">
        <w:rPr>
          <w:color w:val="000000" w:themeColor="text1"/>
          <w:sz w:val="28"/>
          <w:szCs w:val="28"/>
        </w:rPr>
        <w:t xml:space="preserve"> </w:t>
      </w:r>
      <w:proofErr w:type="spellStart"/>
      <w:r w:rsidRPr="00661162">
        <w:rPr>
          <w:color w:val="000000" w:themeColor="text1"/>
          <w:sz w:val="28"/>
          <w:szCs w:val="28"/>
        </w:rPr>
        <w:t>наповнення</w:t>
      </w:r>
      <w:proofErr w:type="spellEnd"/>
      <w:r w:rsidRPr="00661162">
        <w:rPr>
          <w:color w:val="000000" w:themeColor="text1"/>
          <w:sz w:val="28"/>
          <w:szCs w:val="28"/>
        </w:rPr>
        <w:t xml:space="preserve"> </w:t>
      </w:r>
      <w:proofErr w:type="spellStart"/>
      <w:r w:rsidRPr="00661162">
        <w:rPr>
          <w:color w:val="000000" w:themeColor="text1"/>
          <w:sz w:val="28"/>
          <w:szCs w:val="28"/>
        </w:rPr>
        <w:t>місцев</w:t>
      </w:r>
      <w:r w:rsidRPr="00661162">
        <w:rPr>
          <w:color w:val="000000" w:themeColor="text1"/>
          <w:sz w:val="28"/>
          <w:szCs w:val="28"/>
          <w:lang w:val="uk-UA"/>
        </w:rPr>
        <w:t>их</w:t>
      </w:r>
      <w:proofErr w:type="spellEnd"/>
      <w:r w:rsidRPr="00661162">
        <w:rPr>
          <w:color w:val="000000" w:themeColor="text1"/>
          <w:sz w:val="28"/>
          <w:szCs w:val="28"/>
        </w:rPr>
        <w:t xml:space="preserve"> бюджет</w:t>
      </w:r>
      <w:proofErr w:type="spellStart"/>
      <w:r w:rsidRPr="00661162">
        <w:rPr>
          <w:color w:val="000000" w:themeColor="text1"/>
          <w:sz w:val="28"/>
          <w:szCs w:val="28"/>
          <w:lang w:val="uk-UA"/>
        </w:rPr>
        <w:t>ів</w:t>
      </w:r>
      <w:proofErr w:type="spellEnd"/>
      <w:r w:rsidRPr="00661162">
        <w:rPr>
          <w:color w:val="000000" w:themeColor="text1"/>
          <w:sz w:val="28"/>
          <w:szCs w:val="28"/>
        </w:rPr>
        <w:t xml:space="preserve"> </w:t>
      </w:r>
      <w:proofErr w:type="spellStart"/>
      <w:r w:rsidRPr="00661162">
        <w:rPr>
          <w:color w:val="000000" w:themeColor="text1"/>
          <w:sz w:val="28"/>
          <w:szCs w:val="28"/>
        </w:rPr>
        <w:t>сприятиме</w:t>
      </w:r>
      <w:proofErr w:type="spellEnd"/>
      <w:r w:rsidRPr="00661162">
        <w:rPr>
          <w:color w:val="000000" w:themeColor="text1"/>
          <w:sz w:val="28"/>
          <w:szCs w:val="28"/>
        </w:rPr>
        <w:t xml:space="preserve"> </w:t>
      </w:r>
      <w:proofErr w:type="spellStart"/>
      <w:r w:rsidRPr="00661162">
        <w:rPr>
          <w:color w:val="000000" w:themeColor="text1"/>
          <w:sz w:val="28"/>
          <w:szCs w:val="28"/>
        </w:rPr>
        <w:t>зростанню</w:t>
      </w:r>
      <w:proofErr w:type="spellEnd"/>
      <w:r w:rsidRPr="00661162">
        <w:rPr>
          <w:color w:val="000000" w:themeColor="text1"/>
          <w:sz w:val="28"/>
          <w:szCs w:val="28"/>
        </w:rPr>
        <w:t xml:space="preserve"> </w:t>
      </w:r>
      <w:proofErr w:type="spellStart"/>
      <w:r w:rsidRPr="00661162">
        <w:rPr>
          <w:color w:val="000000" w:themeColor="text1"/>
          <w:sz w:val="28"/>
          <w:szCs w:val="28"/>
        </w:rPr>
        <w:t>економіки</w:t>
      </w:r>
      <w:proofErr w:type="spellEnd"/>
      <w:r w:rsidRPr="00661162">
        <w:rPr>
          <w:color w:val="000000" w:themeColor="text1"/>
          <w:sz w:val="28"/>
          <w:szCs w:val="28"/>
        </w:rPr>
        <w:t xml:space="preserve">, </w:t>
      </w:r>
      <w:proofErr w:type="spellStart"/>
      <w:r w:rsidRPr="00661162">
        <w:rPr>
          <w:color w:val="000000" w:themeColor="text1"/>
          <w:sz w:val="28"/>
          <w:szCs w:val="28"/>
        </w:rPr>
        <w:t>збільшенню</w:t>
      </w:r>
      <w:proofErr w:type="spellEnd"/>
      <w:r w:rsidRPr="00661162">
        <w:rPr>
          <w:color w:val="000000" w:themeColor="text1"/>
          <w:sz w:val="28"/>
          <w:szCs w:val="28"/>
        </w:rPr>
        <w:t xml:space="preserve"> </w:t>
      </w:r>
      <w:proofErr w:type="spellStart"/>
      <w:r w:rsidRPr="00661162">
        <w:rPr>
          <w:color w:val="000000" w:themeColor="text1"/>
          <w:sz w:val="28"/>
          <w:szCs w:val="28"/>
        </w:rPr>
        <w:t>фінансування</w:t>
      </w:r>
      <w:proofErr w:type="spellEnd"/>
      <w:r w:rsidRPr="00661162">
        <w:rPr>
          <w:color w:val="000000" w:themeColor="text1"/>
          <w:sz w:val="28"/>
          <w:szCs w:val="28"/>
        </w:rPr>
        <w:t xml:space="preserve"> </w:t>
      </w:r>
      <w:proofErr w:type="spellStart"/>
      <w:r w:rsidRPr="00661162">
        <w:rPr>
          <w:color w:val="000000" w:themeColor="text1"/>
          <w:sz w:val="28"/>
          <w:szCs w:val="28"/>
        </w:rPr>
        <w:t>соціальних</w:t>
      </w:r>
      <w:proofErr w:type="spellEnd"/>
      <w:r w:rsidRPr="00661162">
        <w:rPr>
          <w:color w:val="000000" w:themeColor="text1"/>
          <w:sz w:val="28"/>
          <w:szCs w:val="28"/>
        </w:rPr>
        <w:t xml:space="preserve"> </w:t>
      </w:r>
      <w:proofErr w:type="spellStart"/>
      <w:r w:rsidRPr="00661162">
        <w:rPr>
          <w:color w:val="000000" w:themeColor="text1"/>
          <w:sz w:val="28"/>
          <w:szCs w:val="28"/>
        </w:rPr>
        <w:t>програм</w:t>
      </w:r>
      <w:proofErr w:type="spellEnd"/>
      <w:r w:rsidRPr="00661162">
        <w:rPr>
          <w:color w:val="000000" w:themeColor="text1"/>
          <w:sz w:val="28"/>
          <w:szCs w:val="28"/>
        </w:rPr>
        <w:t xml:space="preserve">, </w:t>
      </w:r>
      <w:proofErr w:type="spellStart"/>
      <w:r w:rsidRPr="00661162">
        <w:rPr>
          <w:color w:val="000000" w:themeColor="text1"/>
          <w:sz w:val="28"/>
          <w:szCs w:val="28"/>
        </w:rPr>
        <w:t>створенню</w:t>
      </w:r>
      <w:proofErr w:type="spellEnd"/>
      <w:r w:rsidRPr="00661162">
        <w:rPr>
          <w:color w:val="000000" w:themeColor="text1"/>
          <w:sz w:val="28"/>
          <w:szCs w:val="28"/>
        </w:rPr>
        <w:t xml:space="preserve"> </w:t>
      </w:r>
      <w:proofErr w:type="spellStart"/>
      <w:r w:rsidRPr="00661162">
        <w:rPr>
          <w:color w:val="000000" w:themeColor="text1"/>
          <w:sz w:val="28"/>
          <w:szCs w:val="28"/>
        </w:rPr>
        <w:t>нових</w:t>
      </w:r>
      <w:proofErr w:type="spellEnd"/>
      <w:r w:rsidRPr="00661162">
        <w:rPr>
          <w:color w:val="000000" w:themeColor="text1"/>
          <w:sz w:val="28"/>
          <w:szCs w:val="28"/>
        </w:rPr>
        <w:t xml:space="preserve"> </w:t>
      </w:r>
      <w:proofErr w:type="spellStart"/>
      <w:r w:rsidRPr="00661162">
        <w:rPr>
          <w:color w:val="000000" w:themeColor="text1"/>
          <w:sz w:val="28"/>
          <w:szCs w:val="28"/>
        </w:rPr>
        <w:t>робочих</w:t>
      </w:r>
      <w:proofErr w:type="spellEnd"/>
      <w:r w:rsidRPr="00661162">
        <w:rPr>
          <w:color w:val="000000" w:themeColor="text1"/>
          <w:sz w:val="28"/>
          <w:szCs w:val="28"/>
        </w:rPr>
        <w:t xml:space="preserve"> </w:t>
      </w:r>
      <w:proofErr w:type="spellStart"/>
      <w:r w:rsidRPr="00661162">
        <w:rPr>
          <w:color w:val="000000" w:themeColor="text1"/>
          <w:sz w:val="28"/>
          <w:szCs w:val="28"/>
        </w:rPr>
        <w:t>місць</w:t>
      </w:r>
      <w:proofErr w:type="spellEnd"/>
      <w:r w:rsidRPr="00661162">
        <w:rPr>
          <w:color w:val="000000" w:themeColor="text1"/>
          <w:sz w:val="28"/>
          <w:szCs w:val="28"/>
        </w:rPr>
        <w:t xml:space="preserve"> та </w:t>
      </w:r>
      <w:proofErr w:type="spellStart"/>
      <w:r w:rsidRPr="00661162">
        <w:rPr>
          <w:color w:val="000000" w:themeColor="text1"/>
          <w:sz w:val="28"/>
          <w:szCs w:val="28"/>
        </w:rPr>
        <w:t>підвищенню</w:t>
      </w:r>
      <w:proofErr w:type="spellEnd"/>
      <w:r w:rsidRPr="00661162">
        <w:rPr>
          <w:color w:val="000000" w:themeColor="text1"/>
          <w:sz w:val="28"/>
          <w:szCs w:val="28"/>
        </w:rPr>
        <w:t xml:space="preserve"> </w:t>
      </w:r>
      <w:proofErr w:type="spellStart"/>
      <w:r w:rsidRPr="00661162">
        <w:rPr>
          <w:color w:val="000000" w:themeColor="text1"/>
          <w:sz w:val="28"/>
          <w:szCs w:val="28"/>
        </w:rPr>
        <w:t>добробуту</w:t>
      </w:r>
      <w:proofErr w:type="spellEnd"/>
      <w:r w:rsidRPr="00661162">
        <w:rPr>
          <w:color w:val="000000" w:themeColor="text1"/>
          <w:sz w:val="28"/>
          <w:szCs w:val="28"/>
        </w:rPr>
        <w:t xml:space="preserve"> </w:t>
      </w:r>
      <w:proofErr w:type="spellStart"/>
      <w:r w:rsidRPr="00661162">
        <w:rPr>
          <w:color w:val="000000" w:themeColor="text1"/>
          <w:sz w:val="28"/>
          <w:szCs w:val="28"/>
        </w:rPr>
        <w:t>громадян</w:t>
      </w:r>
      <w:proofErr w:type="spellEnd"/>
      <w:r w:rsidRPr="00661162">
        <w:rPr>
          <w:color w:val="000000" w:themeColor="text1"/>
          <w:sz w:val="28"/>
          <w:szCs w:val="28"/>
          <w:lang w:val="uk-UA"/>
        </w:rPr>
        <w:t>.</w:t>
      </w:r>
    </w:p>
    <w:p w:rsidR="00661162" w:rsidRDefault="00661162" w:rsidP="00661162">
      <w:pPr>
        <w:pStyle w:val="a3"/>
        <w:shd w:val="clear" w:color="auto" w:fill="FFFFFF"/>
        <w:spacing w:before="0" w:beforeAutospacing="0" w:after="0" w:afterAutospacing="0"/>
        <w:ind w:firstLine="709"/>
        <w:jc w:val="right"/>
        <w:rPr>
          <w:b/>
          <w:color w:val="000000" w:themeColor="text1"/>
          <w:sz w:val="28"/>
          <w:szCs w:val="28"/>
          <w:lang w:val="uk-UA"/>
        </w:rPr>
      </w:pPr>
    </w:p>
    <w:p w:rsidR="00661162" w:rsidRDefault="00661162" w:rsidP="00661162">
      <w:pPr>
        <w:pStyle w:val="a3"/>
        <w:shd w:val="clear" w:color="auto" w:fill="FFFFFF"/>
        <w:spacing w:before="0" w:beforeAutospacing="0" w:after="0" w:afterAutospacing="0"/>
        <w:ind w:firstLine="709"/>
        <w:jc w:val="right"/>
        <w:rPr>
          <w:b/>
          <w:color w:val="000000" w:themeColor="text1"/>
          <w:sz w:val="28"/>
          <w:szCs w:val="28"/>
          <w:lang w:val="uk-UA"/>
        </w:rPr>
      </w:pPr>
    </w:p>
    <w:p w:rsidR="00661162" w:rsidRPr="00661162" w:rsidRDefault="00661162" w:rsidP="00661162">
      <w:pPr>
        <w:pStyle w:val="a3"/>
        <w:shd w:val="clear" w:color="auto" w:fill="FFFFFF"/>
        <w:spacing w:before="0" w:beforeAutospacing="0" w:after="0" w:afterAutospacing="0"/>
        <w:ind w:firstLine="709"/>
        <w:jc w:val="right"/>
        <w:rPr>
          <w:b/>
          <w:color w:val="000000" w:themeColor="text1"/>
          <w:sz w:val="28"/>
          <w:szCs w:val="28"/>
          <w:lang w:val="uk-UA"/>
        </w:rPr>
      </w:pPr>
      <w:proofErr w:type="spellStart"/>
      <w:r w:rsidRPr="00661162">
        <w:rPr>
          <w:b/>
          <w:color w:val="000000" w:themeColor="text1"/>
          <w:sz w:val="28"/>
          <w:szCs w:val="28"/>
          <w:lang w:val="uk-UA"/>
        </w:rPr>
        <w:t>Старобільське</w:t>
      </w:r>
      <w:proofErr w:type="spellEnd"/>
      <w:r w:rsidRPr="00661162">
        <w:rPr>
          <w:b/>
          <w:color w:val="000000" w:themeColor="text1"/>
          <w:sz w:val="28"/>
          <w:szCs w:val="28"/>
          <w:lang w:val="uk-UA"/>
        </w:rPr>
        <w:t xml:space="preserve"> управління </w:t>
      </w:r>
      <w:r w:rsidRPr="00661162">
        <w:rPr>
          <w:b/>
          <w:bCs/>
          <w:color w:val="000000" w:themeColor="text1"/>
          <w:sz w:val="28"/>
          <w:szCs w:val="28"/>
          <w:lang w:val="uk-UA"/>
        </w:rPr>
        <w:t>ГУ ДФС у Луганській області</w:t>
      </w:r>
    </w:p>
    <w:p w:rsidR="00322232" w:rsidRPr="00661162" w:rsidRDefault="00322232">
      <w:pPr>
        <w:rPr>
          <w:rFonts w:ascii="Times New Roman" w:hAnsi="Times New Roman"/>
          <w:color w:val="000000" w:themeColor="text1"/>
          <w:sz w:val="28"/>
          <w:szCs w:val="28"/>
          <w:highlight w:val="yellow"/>
          <w:lang w:val="uk-UA" w:eastAsia="ru-RU"/>
        </w:rPr>
      </w:pPr>
    </w:p>
    <w:sectPr w:rsidR="00322232" w:rsidRPr="00661162" w:rsidSect="00B927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AD"/>
    <w:rsid w:val="000267A4"/>
    <w:rsid w:val="00110FAD"/>
    <w:rsid w:val="00197FDC"/>
    <w:rsid w:val="00232083"/>
    <w:rsid w:val="002671AF"/>
    <w:rsid w:val="0027312D"/>
    <w:rsid w:val="00322232"/>
    <w:rsid w:val="003C3141"/>
    <w:rsid w:val="00492A29"/>
    <w:rsid w:val="00647E6A"/>
    <w:rsid w:val="00661162"/>
    <w:rsid w:val="00772D2C"/>
    <w:rsid w:val="007A0601"/>
    <w:rsid w:val="00802B3F"/>
    <w:rsid w:val="00853E7C"/>
    <w:rsid w:val="00917B5A"/>
    <w:rsid w:val="009C5760"/>
    <w:rsid w:val="009C7899"/>
    <w:rsid w:val="009F3C2C"/>
    <w:rsid w:val="00B215A8"/>
    <w:rsid w:val="00B46ED6"/>
    <w:rsid w:val="00B572A0"/>
    <w:rsid w:val="00B76593"/>
    <w:rsid w:val="00B81D97"/>
    <w:rsid w:val="00B927DD"/>
    <w:rsid w:val="00C762BF"/>
    <w:rsid w:val="00CE71CA"/>
    <w:rsid w:val="00D027D6"/>
    <w:rsid w:val="00D30504"/>
    <w:rsid w:val="00DA0C99"/>
    <w:rsid w:val="00DB6827"/>
    <w:rsid w:val="00EA5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22C07C-F218-4B7C-909F-2B981E4D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7DD"/>
    <w:pPr>
      <w:ind w:firstLine="709"/>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110FAD"/>
    <w:rPr>
      <w:rFonts w:cs="Times New Roman"/>
    </w:rPr>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110FAD"/>
    <w:pPr>
      <w:spacing w:before="100" w:beforeAutospacing="1" w:after="100" w:afterAutospacing="1"/>
      <w:ind w:firstLine="0"/>
      <w:jc w:val="left"/>
    </w:pPr>
    <w:rPr>
      <w:rFonts w:ascii="Times New Roman" w:eastAsia="Times New Roman" w:hAnsi="Times New Roman"/>
      <w:sz w:val="24"/>
      <w:szCs w:val="24"/>
      <w:lang w:eastAsia="ru-RU"/>
    </w:rPr>
  </w:style>
  <w:style w:type="character" w:styleId="a4">
    <w:name w:val="Strong"/>
    <w:basedOn w:val="a0"/>
    <w:uiPriority w:val="99"/>
    <w:qFormat/>
    <w:rsid w:val="00110FAD"/>
    <w:rPr>
      <w:rFonts w:cs="Times New Roman"/>
      <w:b/>
      <w:bCs/>
    </w:rPr>
  </w:style>
  <w:style w:type="paragraph" w:customStyle="1" w:styleId="bodytext21">
    <w:name w:val="bodytext21"/>
    <w:basedOn w:val="a"/>
    <w:uiPriority w:val="99"/>
    <w:rsid w:val="00110FAD"/>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Знак1 Знак Знак1,Знак1 Знак Знак Знак1,Знак1 Знак Знак Знак Знак Знак Знак Знак Знак,Знак1 Знак Знак Знак Знак"/>
    <w:link w:val="a3"/>
    <w:uiPriority w:val="99"/>
    <w:locked/>
    <w:rsid w:val="0066116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51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voit</dc:creator>
  <cp:keywords/>
  <dc:description/>
  <cp:lastModifiedBy>User</cp:lastModifiedBy>
  <cp:revision>3</cp:revision>
  <dcterms:created xsi:type="dcterms:W3CDTF">2019-01-16T08:32:00Z</dcterms:created>
  <dcterms:modified xsi:type="dcterms:W3CDTF">2019-01-16T08:32:00Z</dcterms:modified>
</cp:coreProperties>
</file>