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20D8C" w:rsidRDefault="00AB4819" w:rsidP="00AB4819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proofErr w:type="gramStart"/>
      <w:r w:rsidRPr="00320D8C">
        <w:rPr>
          <w:rFonts w:ascii="Times New Roman" w:hAnsi="Times New Roman" w:cs="Times New Roman"/>
          <w:b/>
          <w:bCs/>
          <w:color w:val="333333"/>
        </w:rPr>
        <w:t>Вс</w:t>
      </w:r>
      <w:proofErr w:type="gramEnd"/>
      <w:r w:rsidRPr="00320D8C">
        <w:rPr>
          <w:rFonts w:ascii="Times New Roman" w:hAnsi="Times New Roman" w:cs="Times New Roman"/>
          <w:b/>
          <w:bCs/>
          <w:color w:val="333333"/>
        </w:rPr>
        <w:t>і</w:t>
      </w:r>
      <w:proofErr w:type="spellEnd"/>
      <w:r w:rsidRPr="00320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20D8C">
        <w:rPr>
          <w:rFonts w:ascii="Times New Roman" w:hAnsi="Times New Roman" w:cs="Times New Roman"/>
          <w:b/>
          <w:bCs/>
          <w:color w:val="333333"/>
        </w:rPr>
        <w:t>об’єкти</w:t>
      </w:r>
      <w:proofErr w:type="spellEnd"/>
      <w:r w:rsidRPr="00320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20D8C">
        <w:rPr>
          <w:rFonts w:ascii="Times New Roman" w:hAnsi="Times New Roman" w:cs="Times New Roman"/>
          <w:b/>
          <w:bCs/>
          <w:color w:val="333333"/>
        </w:rPr>
        <w:t>оподаткування</w:t>
      </w:r>
      <w:proofErr w:type="spellEnd"/>
      <w:r w:rsidRPr="00320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20D8C">
        <w:rPr>
          <w:rFonts w:ascii="Times New Roman" w:hAnsi="Times New Roman" w:cs="Times New Roman"/>
          <w:b/>
          <w:bCs/>
          <w:color w:val="333333"/>
        </w:rPr>
        <w:t>повинні</w:t>
      </w:r>
      <w:proofErr w:type="spellEnd"/>
      <w:r w:rsidRPr="00320D8C">
        <w:rPr>
          <w:rFonts w:ascii="Times New Roman" w:hAnsi="Times New Roman" w:cs="Times New Roman"/>
          <w:b/>
          <w:bCs/>
          <w:color w:val="333333"/>
        </w:rPr>
        <w:t xml:space="preserve"> бути </w:t>
      </w:r>
      <w:proofErr w:type="spellStart"/>
      <w:r w:rsidRPr="00320D8C">
        <w:rPr>
          <w:rFonts w:ascii="Times New Roman" w:hAnsi="Times New Roman" w:cs="Times New Roman"/>
          <w:b/>
          <w:bCs/>
          <w:color w:val="333333"/>
        </w:rPr>
        <w:t>обліковані</w:t>
      </w:r>
      <w:proofErr w:type="spellEnd"/>
      <w:r w:rsidRPr="00320D8C">
        <w:rPr>
          <w:rFonts w:ascii="Times New Roman" w:hAnsi="Times New Roman" w:cs="Times New Roman"/>
          <w:b/>
          <w:bCs/>
          <w:color w:val="333333"/>
        </w:rPr>
        <w:t xml:space="preserve"> в органах ДФС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320D8C">
        <w:rPr>
          <w:color w:val="333333"/>
          <w:sz w:val="22"/>
          <w:szCs w:val="22"/>
          <w:lang w:val="uk-UA"/>
        </w:rPr>
        <w:t>Старобільське</w:t>
      </w:r>
      <w:proofErr w:type="spellEnd"/>
      <w:r w:rsidRPr="00320D8C">
        <w:rPr>
          <w:color w:val="333333"/>
          <w:sz w:val="22"/>
          <w:szCs w:val="22"/>
          <w:lang w:val="uk-UA"/>
        </w:rPr>
        <w:t xml:space="preserve"> управління Головного управління ДФС у Луганській області</w:t>
      </w:r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повідомляє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що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платники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підлягають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реєстрації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взяттю</w:t>
      </w:r>
      <w:proofErr w:type="spellEnd"/>
      <w:r w:rsidRPr="00320D8C">
        <w:rPr>
          <w:color w:val="333333"/>
          <w:sz w:val="22"/>
          <w:szCs w:val="22"/>
        </w:rPr>
        <w:t xml:space="preserve"> на </w:t>
      </w:r>
      <w:proofErr w:type="spellStart"/>
      <w:r w:rsidRPr="00320D8C">
        <w:rPr>
          <w:color w:val="333333"/>
          <w:sz w:val="22"/>
          <w:szCs w:val="22"/>
        </w:rPr>
        <w:t>облік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контролюючих</w:t>
      </w:r>
      <w:proofErr w:type="spellEnd"/>
      <w:r w:rsidRPr="00320D8C">
        <w:rPr>
          <w:color w:val="333333"/>
          <w:sz w:val="22"/>
          <w:szCs w:val="22"/>
        </w:rPr>
        <w:t xml:space="preserve"> органах за </w:t>
      </w:r>
      <w:proofErr w:type="spellStart"/>
      <w:r w:rsidRPr="00320D8C">
        <w:rPr>
          <w:color w:val="333333"/>
          <w:sz w:val="22"/>
          <w:szCs w:val="22"/>
        </w:rPr>
        <w:t>місцезнаходженням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юридичних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осіб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відокремлених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підрозділів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юридичних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осіб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місцем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проживання</w:t>
      </w:r>
      <w:proofErr w:type="spellEnd"/>
      <w:r w:rsidRPr="00320D8C">
        <w:rPr>
          <w:color w:val="333333"/>
          <w:sz w:val="22"/>
          <w:szCs w:val="22"/>
        </w:rPr>
        <w:t xml:space="preserve"> особи (</w:t>
      </w:r>
      <w:proofErr w:type="spellStart"/>
      <w:r w:rsidRPr="00320D8C">
        <w:rPr>
          <w:color w:val="333333"/>
          <w:sz w:val="22"/>
          <w:szCs w:val="22"/>
        </w:rPr>
        <w:t>основне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місце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обліку</w:t>
      </w:r>
      <w:proofErr w:type="spellEnd"/>
      <w:r w:rsidRPr="00320D8C">
        <w:rPr>
          <w:color w:val="333333"/>
          <w:sz w:val="22"/>
          <w:szCs w:val="22"/>
        </w:rPr>
        <w:t xml:space="preserve">), а </w:t>
      </w:r>
      <w:proofErr w:type="spellStart"/>
      <w:r w:rsidRPr="00320D8C">
        <w:rPr>
          <w:color w:val="333333"/>
          <w:sz w:val="22"/>
          <w:szCs w:val="22"/>
        </w:rPr>
        <w:t>також</w:t>
      </w:r>
      <w:proofErr w:type="spellEnd"/>
      <w:r w:rsidRPr="00320D8C">
        <w:rPr>
          <w:color w:val="333333"/>
          <w:sz w:val="22"/>
          <w:szCs w:val="22"/>
        </w:rPr>
        <w:t xml:space="preserve"> за </w:t>
      </w:r>
      <w:proofErr w:type="spellStart"/>
      <w:r w:rsidRPr="00320D8C">
        <w:rPr>
          <w:color w:val="333333"/>
          <w:sz w:val="22"/>
          <w:szCs w:val="22"/>
        </w:rPr>
        <w:t>місцем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розташування</w:t>
      </w:r>
      <w:proofErr w:type="spellEnd"/>
      <w:r w:rsidRPr="00320D8C">
        <w:rPr>
          <w:color w:val="333333"/>
          <w:sz w:val="22"/>
          <w:szCs w:val="22"/>
        </w:rPr>
        <w:t xml:space="preserve"> (</w:t>
      </w:r>
      <w:proofErr w:type="spellStart"/>
      <w:r w:rsidRPr="00320D8C">
        <w:rPr>
          <w:color w:val="333333"/>
          <w:sz w:val="22"/>
          <w:szCs w:val="22"/>
        </w:rPr>
        <w:t>реєстрації</w:t>
      </w:r>
      <w:proofErr w:type="spellEnd"/>
      <w:r w:rsidRPr="00320D8C">
        <w:rPr>
          <w:color w:val="333333"/>
          <w:sz w:val="22"/>
          <w:szCs w:val="22"/>
        </w:rPr>
        <w:t xml:space="preserve">) </w:t>
      </w:r>
      <w:proofErr w:type="spellStart"/>
      <w:r w:rsidRPr="00320D8C">
        <w:rPr>
          <w:color w:val="333333"/>
          <w:sz w:val="22"/>
          <w:szCs w:val="22"/>
        </w:rPr>
        <w:t>їх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підрозділів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рухомого</w:t>
      </w:r>
      <w:proofErr w:type="spellEnd"/>
      <w:r w:rsidRPr="00320D8C">
        <w:rPr>
          <w:color w:val="333333"/>
          <w:sz w:val="22"/>
          <w:szCs w:val="22"/>
        </w:rPr>
        <w:t xml:space="preserve"> та </w:t>
      </w:r>
      <w:proofErr w:type="spellStart"/>
      <w:r w:rsidRPr="00320D8C">
        <w:rPr>
          <w:color w:val="333333"/>
          <w:sz w:val="22"/>
          <w:szCs w:val="22"/>
        </w:rPr>
        <w:t>нерухомого</w:t>
      </w:r>
      <w:proofErr w:type="spellEnd"/>
      <w:r w:rsidRPr="00320D8C">
        <w:rPr>
          <w:color w:val="333333"/>
          <w:sz w:val="22"/>
          <w:szCs w:val="22"/>
        </w:rPr>
        <w:t xml:space="preserve"> майна, </w:t>
      </w:r>
      <w:proofErr w:type="spellStart"/>
      <w:r w:rsidRPr="00320D8C">
        <w:rPr>
          <w:color w:val="333333"/>
          <w:sz w:val="22"/>
          <w:szCs w:val="22"/>
        </w:rPr>
        <w:t>об’єктів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об’єктів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які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пов’язані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через </w:t>
      </w:r>
      <w:proofErr w:type="spellStart"/>
      <w:r w:rsidRPr="00320D8C">
        <w:rPr>
          <w:color w:val="333333"/>
          <w:sz w:val="22"/>
          <w:szCs w:val="22"/>
        </w:rPr>
        <w:t>які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провадиться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діяльність</w:t>
      </w:r>
      <w:proofErr w:type="spellEnd"/>
      <w:r w:rsidRPr="00320D8C">
        <w:rPr>
          <w:color w:val="333333"/>
          <w:sz w:val="22"/>
          <w:szCs w:val="22"/>
        </w:rPr>
        <w:t xml:space="preserve"> (</w:t>
      </w:r>
      <w:proofErr w:type="spellStart"/>
      <w:r w:rsidRPr="00320D8C">
        <w:rPr>
          <w:color w:val="333333"/>
          <w:sz w:val="22"/>
          <w:szCs w:val="22"/>
        </w:rPr>
        <w:t>неосновне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місце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обліку</w:t>
      </w:r>
      <w:proofErr w:type="spellEnd"/>
      <w:r w:rsidRPr="00320D8C">
        <w:rPr>
          <w:color w:val="333333"/>
          <w:sz w:val="22"/>
          <w:szCs w:val="22"/>
        </w:rPr>
        <w:t>).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320D8C">
        <w:rPr>
          <w:color w:val="333333"/>
          <w:sz w:val="22"/>
          <w:szCs w:val="22"/>
        </w:rPr>
        <w:t>Об’єкти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об’єкти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320D8C">
        <w:rPr>
          <w:color w:val="333333"/>
          <w:sz w:val="22"/>
          <w:szCs w:val="22"/>
        </w:rPr>
        <w:t>пов’язан</w:t>
      </w:r>
      <w:proofErr w:type="gramEnd"/>
      <w:r w:rsidRPr="00320D8C">
        <w:rPr>
          <w:color w:val="333333"/>
          <w:sz w:val="22"/>
          <w:szCs w:val="22"/>
        </w:rPr>
        <w:t>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оподаткуванням</w:t>
      </w:r>
      <w:proofErr w:type="spellEnd"/>
      <w:r w:rsidRPr="00320D8C">
        <w:rPr>
          <w:color w:val="333333"/>
          <w:sz w:val="22"/>
          <w:szCs w:val="22"/>
        </w:rPr>
        <w:t xml:space="preserve"> – </w:t>
      </w:r>
      <w:proofErr w:type="spellStart"/>
      <w:r w:rsidRPr="00320D8C">
        <w:rPr>
          <w:color w:val="333333"/>
          <w:sz w:val="22"/>
          <w:szCs w:val="22"/>
        </w:rPr>
        <w:t>це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майно</w:t>
      </w:r>
      <w:proofErr w:type="spellEnd"/>
      <w:r w:rsidRPr="00320D8C">
        <w:rPr>
          <w:color w:val="333333"/>
          <w:sz w:val="22"/>
          <w:szCs w:val="22"/>
        </w:rPr>
        <w:t xml:space="preserve"> та </w:t>
      </w:r>
      <w:proofErr w:type="spellStart"/>
      <w:r w:rsidRPr="00320D8C">
        <w:rPr>
          <w:color w:val="333333"/>
          <w:sz w:val="22"/>
          <w:szCs w:val="22"/>
        </w:rPr>
        <w:t>дії</w:t>
      </w:r>
      <w:proofErr w:type="spellEnd"/>
      <w:r w:rsidRPr="00320D8C">
        <w:rPr>
          <w:color w:val="333333"/>
          <w:sz w:val="22"/>
          <w:szCs w:val="22"/>
        </w:rPr>
        <w:t xml:space="preserve">, у </w:t>
      </w:r>
      <w:proofErr w:type="spellStart"/>
      <w:r w:rsidRPr="00320D8C">
        <w:rPr>
          <w:color w:val="333333"/>
          <w:sz w:val="22"/>
          <w:szCs w:val="22"/>
        </w:rPr>
        <w:t>зв’язку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якими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платника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виникають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обов’язки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щодо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сплати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</w:t>
      </w:r>
      <w:proofErr w:type="spellEnd"/>
      <w:r w:rsidRPr="00320D8C">
        <w:rPr>
          <w:color w:val="333333"/>
          <w:sz w:val="22"/>
          <w:szCs w:val="22"/>
        </w:rPr>
        <w:t xml:space="preserve"> та </w:t>
      </w:r>
      <w:proofErr w:type="spellStart"/>
      <w:r w:rsidRPr="00320D8C">
        <w:rPr>
          <w:color w:val="333333"/>
          <w:sz w:val="22"/>
          <w:szCs w:val="22"/>
        </w:rPr>
        <w:t>зборів</w:t>
      </w:r>
      <w:proofErr w:type="spellEnd"/>
      <w:r w:rsidRPr="00320D8C">
        <w:rPr>
          <w:color w:val="333333"/>
          <w:sz w:val="22"/>
          <w:szCs w:val="22"/>
        </w:rPr>
        <w:t>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320D8C">
        <w:rPr>
          <w:color w:val="333333"/>
          <w:sz w:val="22"/>
          <w:szCs w:val="22"/>
        </w:rPr>
        <w:t>Платники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зобов’язані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повідомляти</w:t>
      </w:r>
      <w:proofErr w:type="spellEnd"/>
      <w:r w:rsidRPr="00320D8C">
        <w:rPr>
          <w:color w:val="333333"/>
          <w:sz w:val="22"/>
          <w:szCs w:val="22"/>
        </w:rPr>
        <w:t xml:space="preserve"> про </w:t>
      </w:r>
      <w:proofErr w:type="spellStart"/>
      <w:proofErr w:type="gramStart"/>
      <w:r w:rsidRPr="00320D8C">
        <w:rPr>
          <w:color w:val="333333"/>
          <w:sz w:val="22"/>
          <w:szCs w:val="22"/>
        </w:rPr>
        <w:t>вс</w:t>
      </w:r>
      <w:proofErr w:type="gramEnd"/>
      <w:r w:rsidRPr="00320D8C">
        <w:rPr>
          <w:color w:val="333333"/>
          <w:sz w:val="22"/>
          <w:szCs w:val="22"/>
        </w:rPr>
        <w:t>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об’єкти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об’єкти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пов’язані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оподаткуванням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контролюючі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органи</w:t>
      </w:r>
      <w:proofErr w:type="spellEnd"/>
      <w:r w:rsidRPr="00320D8C">
        <w:rPr>
          <w:color w:val="333333"/>
          <w:sz w:val="22"/>
          <w:szCs w:val="22"/>
        </w:rPr>
        <w:t xml:space="preserve"> за </w:t>
      </w:r>
      <w:proofErr w:type="spellStart"/>
      <w:r w:rsidRPr="00320D8C">
        <w:rPr>
          <w:color w:val="333333"/>
          <w:sz w:val="22"/>
          <w:szCs w:val="22"/>
        </w:rPr>
        <w:t>основним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місцем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обліку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згідно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порядком </w:t>
      </w:r>
      <w:proofErr w:type="spellStart"/>
      <w:r w:rsidRPr="00320D8C">
        <w:rPr>
          <w:color w:val="333333"/>
          <w:sz w:val="22"/>
          <w:szCs w:val="22"/>
        </w:rPr>
        <w:t>обліку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платників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податків,тобто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надавати</w:t>
      </w:r>
      <w:proofErr w:type="spellEnd"/>
      <w:r w:rsidRPr="00320D8C">
        <w:rPr>
          <w:color w:val="333333"/>
          <w:sz w:val="22"/>
          <w:szCs w:val="22"/>
        </w:rPr>
        <w:t xml:space="preserve"> форму № 20-ОПП.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320D8C">
        <w:rPr>
          <w:color w:val="333333"/>
          <w:sz w:val="22"/>
          <w:szCs w:val="22"/>
        </w:rPr>
        <w:t>Заява</w:t>
      </w:r>
      <w:proofErr w:type="spellEnd"/>
      <w:r w:rsidRPr="00320D8C">
        <w:rPr>
          <w:color w:val="333333"/>
          <w:sz w:val="22"/>
          <w:szCs w:val="22"/>
        </w:rPr>
        <w:t xml:space="preserve"> про </w:t>
      </w:r>
      <w:proofErr w:type="spellStart"/>
      <w:r w:rsidRPr="00320D8C">
        <w:rPr>
          <w:color w:val="333333"/>
          <w:sz w:val="22"/>
          <w:szCs w:val="22"/>
        </w:rPr>
        <w:t>взяття</w:t>
      </w:r>
      <w:proofErr w:type="spellEnd"/>
      <w:r w:rsidRPr="00320D8C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20D8C">
        <w:rPr>
          <w:color w:val="333333"/>
          <w:sz w:val="22"/>
          <w:szCs w:val="22"/>
        </w:rPr>
        <w:t>обл</w:t>
      </w:r>
      <w:proofErr w:type="gramEnd"/>
      <w:r w:rsidRPr="00320D8C">
        <w:rPr>
          <w:color w:val="333333"/>
          <w:sz w:val="22"/>
          <w:szCs w:val="22"/>
        </w:rPr>
        <w:t>ік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платника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</w:t>
      </w:r>
      <w:proofErr w:type="spellEnd"/>
      <w:r w:rsidRPr="00320D8C">
        <w:rPr>
          <w:color w:val="333333"/>
          <w:sz w:val="22"/>
          <w:szCs w:val="22"/>
        </w:rPr>
        <w:t xml:space="preserve"> за </w:t>
      </w:r>
      <w:proofErr w:type="spellStart"/>
      <w:r w:rsidRPr="00320D8C">
        <w:rPr>
          <w:color w:val="333333"/>
          <w:sz w:val="22"/>
          <w:szCs w:val="22"/>
        </w:rPr>
        <w:t>неосновним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місцем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обліку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подається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відповідний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податковий</w:t>
      </w:r>
      <w:proofErr w:type="spellEnd"/>
      <w:r w:rsidRPr="00320D8C">
        <w:rPr>
          <w:color w:val="333333"/>
          <w:sz w:val="22"/>
          <w:szCs w:val="22"/>
        </w:rPr>
        <w:t xml:space="preserve"> орган </w:t>
      </w:r>
      <w:proofErr w:type="spellStart"/>
      <w:r w:rsidRPr="00320D8C">
        <w:rPr>
          <w:color w:val="333333"/>
          <w:sz w:val="22"/>
          <w:szCs w:val="22"/>
        </w:rPr>
        <w:t>протягом</w:t>
      </w:r>
      <w:proofErr w:type="spellEnd"/>
      <w:r w:rsidRPr="00320D8C">
        <w:rPr>
          <w:color w:val="333333"/>
          <w:sz w:val="22"/>
          <w:szCs w:val="22"/>
        </w:rPr>
        <w:t xml:space="preserve"> 10 </w:t>
      </w:r>
      <w:proofErr w:type="spellStart"/>
      <w:r w:rsidRPr="00320D8C">
        <w:rPr>
          <w:color w:val="333333"/>
          <w:sz w:val="22"/>
          <w:szCs w:val="22"/>
        </w:rPr>
        <w:t>робочих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днів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після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створення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відокремленого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підрозділу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реєстрації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рухомого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нерухомого</w:t>
      </w:r>
      <w:proofErr w:type="spellEnd"/>
      <w:r w:rsidRPr="00320D8C">
        <w:rPr>
          <w:color w:val="333333"/>
          <w:sz w:val="22"/>
          <w:szCs w:val="22"/>
        </w:rPr>
        <w:t xml:space="preserve"> майна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відкриття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об’єкта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підрозділу</w:t>
      </w:r>
      <w:proofErr w:type="spellEnd"/>
      <w:r w:rsidRPr="00320D8C">
        <w:rPr>
          <w:color w:val="333333"/>
          <w:sz w:val="22"/>
          <w:szCs w:val="22"/>
        </w:rPr>
        <w:t xml:space="preserve">, через </w:t>
      </w:r>
      <w:proofErr w:type="spellStart"/>
      <w:r w:rsidRPr="00320D8C">
        <w:rPr>
          <w:color w:val="333333"/>
          <w:sz w:val="22"/>
          <w:szCs w:val="22"/>
        </w:rPr>
        <w:t>які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провадиться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діяльність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які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підлягають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оподаткуванню</w:t>
      </w:r>
      <w:proofErr w:type="spellEnd"/>
      <w:r w:rsidRPr="00320D8C">
        <w:rPr>
          <w:color w:val="333333"/>
          <w:sz w:val="22"/>
          <w:szCs w:val="22"/>
        </w:rPr>
        <w:t>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320D8C">
        <w:rPr>
          <w:color w:val="333333"/>
          <w:sz w:val="22"/>
          <w:szCs w:val="22"/>
        </w:rPr>
        <w:t>Згідно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п. 117.1 ПКУ </w:t>
      </w:r>
      <w:proofErr w:type="spellStart"/>
      <w:r w:rsidRPr="00320D8C">
        <w:rPr>
          <w:color w:val="333333"/>
          <w:sz w:val="22"/>
          <w:szCs w:val="22"/>
        </w:rPr>
        <w:t>неподання</w:t>
      </w:r>
      <w:proofErr w:type="spellEnd"/>
      <w:r w:rsidRPr="00320D8C">
        <w:rPr>
          <w:color w:val="333333"/>
          <w:sz w:val="22"/>
          <w:szCs w:val="22"/>
        </w:rPr>
        <w:t xml:space="preserve"> у строки та у </w:t>
      </w:r>
      <w:proofErr w:type="spellStart"/>
      <w:r w:rsidRPr="00320D8C">
        <w:rPr>
          <w:color w:val="333333"/>
          <w:sz w:val="22"/>
          <w:szCs w:val="22"/>
        </w:rPr>
        <w:t>випадках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передбачених</w:t>
      </w:r>
      <w:proofErr w:type="spellEnd"/>
      <w:r w:rsidRPr="00320D8C">
        <w:rPr>
          <w:color w:val="333333"/>
          <w:sz w:val="22"/>
          <w:szCs w:val="22"/>
        </w:rPr>
        <w:t xml:space="preserve"> ПКУ, </w:t>
      </w:r>
      <w:proofErr w:type="spellStart"/>
      <w:r w:rsidRPr="00320D8C">
        <w:rPr>
          <w:color w:val="333333"/>
          <w:sz w:val="22"/>
          <w:szCs w:val="22"/>
        </w:rPr>
        <w:t>заяв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документів</w:t>
      </w:r>
      <w:proofErr w:type="spellEnd"/>
      <w:r w:rsidRPr="00320D8C">
        <w:rPr>
          <w:color w:val="333333"/>
          <w:sz w:val="22"/>
          <w:szCs w:val="22"/>
        </w:rPr>
        <w:t xml:space="preserve"> для </w:t>
      </w:r>
      <w:proofErr w:type="spellStart"/>
      <w:r w:rsidRPr="00320D8C">
        <w:rPr>
          <w:color w:val="333333"/>
          <w:sz w:val="22"/>
          <w:szCs w:val="22"/>
        </w:rPr>
        <w:t>взяття</w:t>
      </w:r>
      <w:proofErr w:type="spellEnd"/>
      <w:r w:rsidRPr="00320D8C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320D8C">
        <w:rPr>
          <w:color w:val="333333"/>
          <w:sz w:val="22"/>
          <w:szCs w:val="22"/>
        </w:rPr>
        <w:t>обл</w:t>
      </w:r>
      <w:proofErr w:type="gramEnd"/>
      <w:r w:rsidRPr="00320D8C">
        <w:rPr>
          <w:color w:val="333333"/>
          <w:sz w:val="22"/>
          <w:szCs w:val="22"/>
        </w:rPr>
        <w:t>ік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відповідному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контролюючому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органі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реєстрації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змін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місцезнаходження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внесення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інших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змін</w:t>
      </w:r>
      <w:proofErr w:type="spellEnd"/>
      <w:r w:rsidRPr="00320D8C">
        <w:rPr>
          <w:color w:val="333333"/>
          <w:sz w:val="22"/>
          <w:szCs w:val="22"/>
        </w:rPr>
        <w:t xml:space="preserve"> до </w:t>
      </w:r>
      <w:proofErr w:type="spellStart"/>
      <w:r w:rsidRPr="00320D8C">
        <w:rPr>
          <w:color w:val="333333"/>
          <w:sz w:val="22"/>
          <w:szCs w:val="22"/>
        </w:rPr>
        <w:t>своїх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облікових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даних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неподання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виправлених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документів</w:t>
      </w:r>
      <w:proofErr w:type="spellEnd"/>
      <w:r w:rsidRPr="00320D8C">
        <w:rPr>
          <w:color w:val="333333"/>
          <w:sz w:val="22"/>
          <w:szCs w:val="22"/>
        </w:rPr>
        <w:t xml:space="preserve"> для </w:t>
      </w:r>
      <w:proofErr w:type="spellStart"/>
      <w:r w:rsidRPr="00320D8C">
        <w:rPr>
          <w:color w:val="333333"/>
          <w:sz w:val="22"/>
          <w:szCs w:val="22"/>
        </w:rPr>
        <w:t>взяття</w:t>
      </w:r>
      <w:proofErr w:type="spellEnd"/>
      <w:r w:rsidRPr="00320D8C">
        <w:rPr>
          <w:color w:val="333333"/>
          <w:sz w:val="22"/>
          <w:szCs w:val="22"/>
        </w:rPr>
        <w:t xml:space="preserve"> на </w:t>
      </w:r>
      <w:proofErr w:type="spellStart"/>
      <w:r w:rsidRPr="00320D8C">
        <w:rPr>
          <w:color w:val="333333"/>
          <w:sz w:val="22"/>
          <w:szCs w:val="22"/>
        </w:rPr>
        <w:t>облік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внесення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змін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подання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помилками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неповному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обсязі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неподання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відомостей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стосовно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осіб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відповідальних</w:t>
      </w:r>
      <w:proofErr w:type="spellEnd"/>
      <w:r w:rsidRPr="00320D8C">
        <w:rPr>
          <w:color w:val="333333"/>
          <w:sz w:val="22"/>
          <w:szCs w:val="22"/>
        </w:rPr>
        <w:t xml:space="preserve"> за </w:t>
      </w:r>
      <w:proofErr w:type="spellStart"/>
      <w:r w:rsidRPr="00320D8C">
        <w:rPr>
          <w:color w:val="333333"/>
          <w:sz w:val="22"/>
          <w:szCs w:val="22"/>
        </w:rPr>
        <w:t>ведення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бухгалтерського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20D8C">
        <w:rPr>
          <w:color w:val="333333"/>
          <w:sz w:val="22"/>
          <w:szCs w:val="22"/>
        </w:rPr>
        <w:t>обл</w:t>
      </w:r>
      <w:proofErr w:type="gramEnd"/>
      <w:r w:rsidRPr="00320D8C">
        <w:rPr>
          <w:color w:val="333333"/>
          <w:sz w:val="22"/>
          <w:szCs w:val="22"/>
        </w:rPr>
        <w:t>іку</w:t>
      </w:r>
      <w:proofErr w:type="spellEnd"/>
      <w:r w:rsidRPr="00320D8C">
        <w:rPr>
          <w:color w:val="333333"/>
          <w:sz w:val="22"/>
          <w:szCs w:val="22"/>
        </w:rPr>
        <w:t xml:space="preserve"> та/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складення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податкової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звітності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відповідно</w:t>
      </w:r>
      <w:proofErr w:type="spellEnd"/>
      <w:r w:rsidRPr="00320D8C">
        <w:rPr>
          <w:color w:val="333333"/>
          <w:sz w:val="22"/>
          <w:szCs w:val="22"/>
        </w:rPr>
        <w:t xml:space="preserve"> до </w:t>
      </w:r>
      <w:proofErr w:type="spellStart"/>
      <w:r w:rsidRPr="00320D8C">
        <w:rPr>
          <w:color w:val="333333"/>
          <w:sz w:val="22"/>
          <w:szCs w:val="22"/>
        </w:rPr>
        <w:t>вимог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встановлених</w:t>
      </w:r>
      <w:proofErr w:type="spellEnd"/>
      <w:r w:rsidRPr="00320D8C">
        <w:rPr>
          <w:color w:val="333333"/>
          <w:sz w:val="22"/>
          <w:szCs w:val="22"/>
        </w:rPr>
        <w:t xml:space="preserve"> ПКУ, – </w:t>
      </w:r>
      <w:proofErr w:type="spellStart"/>
      <w:r w:rsidRPr="00320D8C">
        <w:rPr>
          <w:color w:val="333333"/>
          <w:sz w:val="22"/>
          <w:szCs w:val="22"/>
        </w:rPr>
        <w:t>тягнуть</w:t>
      </w:r>
      <w:proofErr w:type="spellEnd"/>
      <w:r w:rsidRPr="00320D8C">
        <w:rPr>
          <w:color w:val="333333"/>
          <w:sz w:val="22"/>
          <w:szCs w:val="22"/>
        </w:rPr>
        <w:t xml:space="preserve"> за собою </w:t>
      </w:r>
      <w:proofErr w:type="spellStart"/>
      <w:r w:rsidRPr="00320D8C">
        <w:rPr>
          <w:color w:val="333333"/>
          <w:sz w:val="22"/>
          <w:szCs w:val="22"/>
        </w:rPr>
        <w:t>накладення</w:t>
      </w:r>
      <w:proofErr w:type="spellEnd"/>
      <w:r w:rsidRPr="00320D8C">
        <w:rPr>
          <w:color w:val="333333"/>
          <w:sz w:val="22"/>
          <w:szCs w:val="22"/>
        </w:rPr>
        <w:t xml:space="preserve"> штрафу на </w:t>
      </w:r>
      <w:proofErr w:type="spellStart"/>
      <w:r w:rsidRPr="00320D8C">
        <w:rPr>
          <w:color w:val="333333"/>
          <w:sz w:val="22"/>
          <w:szCs w:val="22"/>
        </w:rPr>
        <w:t>самозайнятих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осіб</w:t>
      </w:r>
      <w:proofErr w:type="spellEnd"/>
      <w:r w:rsidRPr="00320D8C">
        <w:rPr>
          <w:color w:val="333333"/>
          <w:sz w:val="22"/>
          <w:szCs w:val="22"/>
        </w:rPr>
        <w:t xml:space="preserve"> у </w:t>
      </w:r>
      <w:proofErr w:type="spellStart"/>
      <w:r w:rsidRPr="00320D8C">
        <w:rPr>
          <w:color w:val="333333"/>
          <w:sz w:val="22"/>
          <w:szCs w:val="22"/>
        </w:rPr>
        <w:t>розмірі</w:t>
      </w:r>
      <w:proofErr w:type="spellEnd"/>
      <w:r w:rsidRPr="00320D8C">
        <w:rPr>
          <w:color w:val="333333"/>
          <w:sz w:val="22"/>
          <w:szCs w:val="22"/>
        </w:rPr>
        <w:t xml:space="preserve"> 170 </w:t>
      </w:r>
      <w:proofErr w:type="spellStart"/>
      <w:r w:rsidRPr="00320D8C">
        <w:rPr>
          <w:color w:val="333333"/>
          <w:sz w:val="22"/>
          <w:szCs w:val="22"/>
        </w:rPr>
        <w:t>грн</w:t>
      </w:r>
      <w:proofErr w:type="spellEnd"/>
      <w:r w:rsidRPr="00320D8C">
        <w:rPr>
          <w:color w:val="333333"/>
          <w:sz w:val="22"/>
          <w:szCs w:val="22"/>
        </w:rPr>
        <w:t xml:space="preserve">, на </w:t>
      </w:r>
      <w:proofErr w:type="spellStart"/>
      <w:r w:rsidRPr="00320D8C">
        <w:rPr>
          <w:color w:val="333333"/>
          <w:sz w:val="22"/>
          <w:szCs w:val="22"/>
        </w:rPr>
        <w:t>юридичних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осіб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відокремлені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підрозділи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юридичної</w:t>
      </w:r>
      <w:proofErr w:type="spellEnd"/>
      <w:r w:rsidRPr="00320D8C">
        <w:rPr>
          <w:color w:val="333333"/>
          <w:sz w:val="22"/>
          <w:szCs w:val="22"/>
        </w:rPr>
        <w:t xml:space="preserve"> особи </w:t>
      </w:r>
      <w:proofErr w:type="spellStart"/>
      <w:r w:rsidRPr="00320D8C">
        <w:rPr>
          <w:color w:val="333333"/>
          <w:sz w:val="22"/>
          <w:szCs w:val="22"/>
        </w:rPr>
        <w:t>чи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юридичну</w:t>
      </w:r>
      <w:proofErr w:type="spellEnd"/>
      <w:r w:rsidRPr="00320D8C">
        <w:rPr>
          <w:color w:val="333333"/>
          <w:sz w:val="22"/>
          <w:szCs w:val="22"/>
        </w:rPr>
        <w:t xml:space="preserve"> особу, </w:t>
      </w:r>
      <w:proofErr w:type="spellStart"/>
      <w:r w:rsidRPr="00320D8C">
        <w:rPr>
          <w:color w:val="333333"/>
          <w:sz w:val="22"/>
          <w:szCs w:val="22"/>
        </w:rPr>
        <w:t>відповідальну</w:t>
      </w:r>
      <w:proofErr w:type="spellEnd"/>
      <w:r w:rsidRPr="00320D8C">
        <w:rPr>
          <w:color w:val="333333"/>
          <w:sz w:val="22"/>
          <w:szCs w:val="22"/>
        </w:rPr>
        <w:t xml:space="preserve"> за </w:t>
      </w:r>
      <w:proofErr w:type="spellStart"/>
      <w:r w:rsidRPr="00320D8C">
        <w:rPr>
          <w:color w:val="333333"/>
          <w:sz w:val="22"/>
          <w:szCs w:val="22"/>
        </w:rPr>
        <w:t>нарахування</w:t>
      </w:r>
      <w:proofErr w:type="spellEnd"/>
      <w:r w:rsidRPr="00320D8C">
        <w:rPr>
          <w:color w:val="333333"/>
          <w:sz w:val="22"/>
          <w:szCs w:val="22"/>
        </w:rPr>
        <w:t xml:space="preserve"> та </w:t>
      </w:r>
      <w:proofErr w:type="spellStart"/>
      <w:r w:rsidRPr="00320D8C">
        <w:rPr>
          <w:color w:val="333333"/>
          <w:sz w:val="22"/>
          <w:szCs w:val="22"/>
        </w:rPr>
        <w:t>сплату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податків</w:t>
      </w:r>
      <w:proofErr w:type="spellEnd"/>
      <w:r w:rsidRPr="00320D8C">
        <w:rPr>
          <w:color w:val="333333"/>
          <w:sz w:val="22"/>
          <w:szCs w:val="22"/>
        </w:rPr>
        <w:t xml:space="preserve"> до бюджету </w:t>
      </w:r>
      <w:proofErr w:type="spellStart"/>
      <w:proofErr w:type="gramStart"/>
      <w:r w:rsidRPr="00320D8C">
        <w:rPr>
          <w:color w:val="333333"/>
          <w:sz w:val="22"/>
          <w:szCs w:val="22"/>
        </w:rPr>
        <w:t>п</w:t>
      </w:r>
      <w:proofErr w:type="gramEnd"/>
      <w:r w:rsidRPr="00320D8C">
        <w:rPr>
          <w:color w:val="333333"/>
          <w:sz w:val="22"/>
          <w:szCs w:val="22"/>
        </w:rPr>
        <w:t>ід</w:t>
      </w:r>
      <w:proofErr w:type="spellEnd"/>
      <w:r w:rsidRPr="00320D8C">
        <w:rPr>
          <w:color w:val="333333"/>
          <w:sz w:val="22"/>
          <w:szCs w:val="22"/>
        </w:rPr>
        <w:t xml:space="preserve"> час </w:t>
      </w:r>
      <w:proofErr w:type="spellStart"/>
      <w:r w:rsidRPr="00320D8C">
        <w:rPr>
          <w:color w:val="333333"/>
          <w:sz w:val="22"/>
          <w:szCs w:val="22"/>
        </w:rPr>
        <w:t>виконання</w:t>
      </w:r>
      <w:proofErr w:type="spellEnd"/>
      <w:r w:rsidRPr="00320D8C">
        <w:rPr>
          <w:color w:val="333333"/>
          <w:sz w:val="22"/>
          <w:szCs w:val="22"/>
        </w:rPr>
        <w:t xml:space="preserve"> договору про </w:t>
      </w:r>
      <w:proofErr w:type="spellStart"/>
      <w:r w:rsidRPr="00320D8C">
        <w:rPr>
          <w:color w:val="333333"/>
          <w:sz w:val="22"/>
          <w:szCs w:val="22"/>
        </w:rPr>
        <w:t>спільну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діяльність</w:t>
      </w:r>
      <w:proofErr w:type="spellEnd"/>
      <w:r w:rsidRPr="00320D8C">
        <w:rPr>
          <w:color w:val="333333"/>
          <w:sz w:val="22"/>
          <w:szCs w:val="22"/>
        </w:rPr>
        <w:t xml:space="preserve"> – 510 </w:t>
      </w:r>
      <w:proofErr w:type="spellStart"/>
      <w:r w:rsidRPr="00320D8C">
        <w:rPr>
          <w:color w:val="333333"/>
          <w:sz w:val="22"/>
          <w:szCs w:val="22"/>
        </w:rPr>
        <w:t>грн</w:t>
      </w:r>
      <w:proofErr w:type="spellEnd"/>
      <w:r w:rsidRPr="00320D8C">
        <w:rPr>
          <w:color w:val="333333"/>
          <w:sz w:val="22"/>
          <w:szCs w:val="22"/>
        </w:rPr>
        <w:t>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proofErr w:type="spellStart"/>
      <w:r w:rsidRPr="00320D8C">
        <w:rPr>
          <w:color w:val="333333"/>
          <w:sz w:val="22"/>
          <w:szCs w:val="22"/>
        </w:rPr>
        <w:t>Нагадуємо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spellStart"/>
      <w:r w:rsidRPr="00320D8C">
        <w:rPr>
          <w:color w:val="333333"/>
          <w:sz w:val="22"/>
          <w:szCs w:val="22"/>
        </w:rPr>
        <w:t>що</w:t>
      </w:r>
      <w:proofErr w:type="spellEnd"/>
      <w:r w:rsidRPr="00320D8C">
        <w:rPr>
          <w:color w:val="333333"/>
          <w:sz w:val="22"/>
          <w:szCs w:val="22"/>
        </w:rPr>
        <w:t xml:space="preserve"> через </w:t>
      </w:r>
      <w:proofErr w:type="spellStart"/>
      <w:r w:rsidRPr="00320D8C">
        <w:rPr>
          <w:color w:val="333333"/>
          <w:sz w:val="22"/>
          <w:szCs w:val="22"/>
        </w:rPr>
        <w:t>неподання</w:t>
      </w:r>
      <w:proofErr w:type="spellEnd"/>
      <w:r w:rsidRPr="00320D8C">
        <w:rPr>
          <w:color w:val="333333"/>
          <w:sz w:val="22"/>
          <w:szCs w:val="22"/>
        </w:rPr>
        <w:t xml:space="preserve"> ф. №20-ОПП </w:t>
      </w:r>
      <w:proofErr w:type="spellStart"/>
      <w:r w:rsidRPr="00320D8C">
        <w:rPr>
          <w:color w:val="333333"/>
          <w:sz w:val="22"/>
          <w:szCs w:val="22"/>
        </w:rPr>
        <w:t>неможливо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зареєструвати</w:t>
      </w:r>
      <w:proofErr w:type="spellEnd"/>
      <w:r w:rsidRPr="00320D8C">
        <w:rPr>
          <w:color w:val="333333"/>
          <w:sz w:val="22"/>
          <w:szCs w:val="22"/>
        </w:rPr>
        <w:t xml:space="preserve"> РРО на </w:t>
      </w:r>
      <w:proofErr w:type="spellStart"/>
      <w:r w:rsidRPr="00320D8C">
        <w:rPr>
          <w:color w:val="333333"/>
          <w:sz w:val="22"/>
          <w:szCs w:val="22"/>
        </w:rPr>
        <w:t>господарську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одиницю</w:t>
      </w:r>
      <w:proofErr w:type="spellEnd"/>
      <w:r w:rsidRPr="00320D8C">
        <w:rPr>
          <w:color w:val="333333"/>
          <w:sz w:val="22"/>
          <w:szCs w:val="22"/>
        </w:rPr>
        <w:t xml:space="preserve">, а </w:t>
      </w:r>
      <w:proofErr w:type="spellStart"/>
      <w:r w:rsidRPr="00320D8C">
        <w:rPr>
          <w:color w:val="333333"/>
          <w:sz w:val="22"/>
          <w:szCs w:val="22"/>
        </w:rPr>
        <w:t>також</w:t>
      </w:r>
      <w:proofErr w:type="spellEnd"/>
      <w:r w:rsidRPr="00320D8C">
        <w:rPr>
          <w:color w:val="333333"/>
          <w:sz w:val="22"/>
          <w:szCs w:val="22"/>
        </w:rPr>
        <w:t xml:space="preserve"> не </w:t>
      </w:r>
      <w:proofErr w:type="spellStart"/>
      <w:r w:rsidRPr="00320D8C">
        <w:rPr>
          <w:color w:val="333333"/>
          <w:sz w:val="22"/>
          <w:szCs w:val="22"/>
        </w:rPr>
        <w:t>приймаються</w:t>
      </w:r>
      <w:proofErr w:type="spellEnd"/>
      <w:r w:rsidRPr="00320D8C">
        <w:rPr>
          <w:color w:val="333333"/>
          <w:sz w:val="22"/>
          <w:szCs w:val="22"/>
        </w:rPr>
        <w:t xml:space="preserve"> заявки на </w:t>
      </w:r>
      <w:proofErr w:type="spellStart"/>
      <w:r w:rsidRPr="00320D8C">
        <w:rPr>
          <w:color w:val="333333"/>
          <w:sz w:val="22"/>
          <w:szCs w:val="22"/>
        </w:rPr>
        <w:t>переміщення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пального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або</w:t>
      </w:r>
      <w:proofErr w:type="spellEnd"/>
      <w:r w:rsidRPr="00320D8C">
        <w:rPr>
          <w:color w:val="333333"/>
          <w:sz w:val="22"/>
          <w:szCs w:val="22"/>
        </w:rPr>
        <w:t xml:space="preserve"> спирту </w:t>
      </w:r>
      <w:proofErr w:type="spellStart"/>
      <w:r w:rsidRPr="00320D8C">
        <w:rPr>
          <w:color w:val="333333"/>
          <w:sz w:val="22"/>
          <w:szCs w:val="22"/>
        </w:rPr>
        <w:t>етилового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транспортними</w:t>
      </w:r>
      <w:proofErr w:type="spell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засобами</w:t>
      </w:r>
      <w:proofErr w:type="spellEnd"/>
      <w:r w:rsidRPr="00320D8C">
        <w:rPr>
          <w:color w:val="333333"/>
          <w:sz w:val="22"/>
          <w:szCs w:val="22"/>
        </w:rPr>
        <w:t xml:space="preserve">, </w:t>
      </w:r>
      <w:proofErr w:type="gramStart"/>
      <w:r w:rsidRPr="00320D8C">
        <w:rPr>
          <w:color w:val="333333"/>
          <w:sz w:val="22"/>
          <w:szCs w:val="22"/>
        </w:rPr>
        <w:t>на</w:t>
      </w:r>
      <w:proofErr w:type="gramEnd"/>
      <w:r w:rsidRPr="00320D8C">
        <w:rPr>
          <w:color w:val="333333"/>
          <w:sz w:val="22"/>
          <w:szCs w:val="22"/>
        </w:rPr>
        <w:t xml:space="preserve"> </w:t>
      </w:r>
      <w:proofErr w:type="spellStart"/>
      <w:r w:rsidRPr="00320D8C">
        <w:rPr>
          <w:color w:val="333333"/>
          <w:sz w:val="22"/>
          <w:szCs w:val="22"/>
        </w:rPr>
        <w:t>які</w:t>
      </w:r>
      <w:proofErr w:type="spellEnd"/>
      <w:r w:rsidRPr="00320D8C">
        <w:rPr>
          <w:color w:val="333333"/>
          <w:sz w:val="22"/>
          <w:szCs w:val="22"/>
        </w:rPr>
        <w:t xml:space="preserve"> не подано ф. №20-ОПП.</w:t>
      </w:r>
    </w:p>
    <w:p w:rsidR="00AB4819" w:rsidRPr="00320D8C" w:rsidRDefault="00AB4819" w:rsidP="00AB481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320D8C">
        <w:rPr>
          <w:b/>
          <w:color w:val="333333"/>
          <w:sz w:val="22"/>
          <w:szCs w:val="22"/>
          <w:lang w:val="uk-UA"/>
        </w:rPr>
        <w:t>Старобільське</w:t>
      </w:r>
      <w:proofErr w:type="spellEnd"/>
      <w:r w:rsidRPr="00320D8C">
        <w:rPr>
          <w:b/>
          <w:color w:val="333333"/>
          <w:sz w:val="22"/>
          <w:szCs w:val="22"/>
          <w:lang w:val="uk-UA"/>
        </w:rPr>
        <w:t xml:space="preserve"> управління</w:t>
      </w:r>
    </w:p>
    <w:p w:rsidR="00AB4819" w:rsidRPr="00320D8C" w:rsidRDefault="00AB4819" w:rsidP="00AB4819">
      <w:pPr>
        <w:spacing w:after="0" w:line="240" w:lineRule="auto"/>
        <w:ind w:left="0" w:firstLine="567"/>
        <w:rPr>
          <w:rFonts w:ascii="Times New Roman" w:hAnsi="Times New Roman" w:cs="Times New Roman"/>
          <w:lang w:val="uk-UA"/>
        </w:rPr>
      </w:pPr>
    </w:p>
    <w:sectPr w:rsidR="00AB4819" w:rsidRPr="00320D8C" w:rsidSect="00AB4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19"/>
    <w:rsid w:val="000F7403"/>
    <w:rsid w:val="00140F4A"/>
    <w:rsid w:val="0027312D"/>
    <w:rsid w:val="00320D8C"/>
    <w:rsid w:val="004A445D"/>
    <w:rsid w:val="007C7CD4"/>
    <w:rsid w:val="00985D6D"/>
    <w:rsid w:val="009C5760"/>
    <w:rsid w:val="00AB4819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81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2019-07-31T11:04:00Z</dcterms:created>
  <dcterms:modified xsi:type="dcterms:W3CDTF">2019-07-31T11:12:00Z</dcterms:modified>
</cp:coreProperties>
</file>