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8E" w:rsidRDefault="00464D8E" w:rsidP="00272E25">
      <w:pPr>
        <w:ind w:left="6521"/>
        <w:jc w:val="left"/>
        <w:rPr>
          <w:sz w:val="24"/>
          <w:szCs w:val="24"/>
          <w:lang w:eastAsia="uk-UA"/>
        </w:rPr>
      </w:pPr>
      <w:r>
        <w:rPr>
          <w:sz w:val="24"/>
          <w:szCs w:val="24"/>
          <w:lang w:eastAsia="uk-UA"/>
        </w:rPr>
        <w:t>ЗАТВЕРДЖЕНО</w:t>
      </w:r>
    </w:p>
    <w:p w:rsidR="00464D8E" w:rsidRPr="006351A3" w:rsidRDefault="00464D8E" w:rsidP="00E26D07">
      <w:pPr>
        <w:ind w:left="6521"/>
        <w:jc w:val="left"/>
        <w:rPr>
          <w:sz w:val="24"/>
          <w:szCs w:val="24"/>
          <w:lang w:eastAsia="uk-UA"/>
        </w:rPr>
      </w:pPr>
      <w:r>
        <w:rPr>
          <w:sz w:val="24"/>
          <w:szCs w:val="24"/>
          <w:lang w:eastAsia="uk-UA"/>
        </w:rPr>
        <w:t>Наказ начальника управління соціального захисту населення Новоайдарської райдержадміністрації</w:t>
      </w:r>
      <w:r w:rsidRPr="006351A3">
        <w:rPr>
          <w:sz w:val="24"/>
          <w:szCs w:val="24"/>
          <w:lang w:eastAsia="uk-UA"/>
        </w:rPr>
        <w:t xml:space="preserve"> </w:t>
      </w:r>
    </w:p>
    <w:p w:rsidR="00464D8E" w:rsidRPr="00A60D88" w:rsidRDefault="00816D02" w:rsidP="00A62164">
      <w:pPr>
        <w:ind w:left="6521"/>
        <w:jc w:val="left"/>
        <w:rPr>
          <w:b/>
          <w:sz w:val="26"/>
          <w:szCs w:val="26"/>
          <w:lang w:eastAsia="uk-UA"/>
        </w:rPr>
      </w:pPr>
      <w:r>
        <w:rPr>
          <w:sz w:val="24"/>
          <w:szCs w:val="24"/>
          <w:u w:val="single"/>
          <w:lang w:eastAsia="uk-UA"/>
        </w:rPr>
        <w:t>_________________</w:t>
      </w:r>
      <w:r w:rsidR="00464D8E">
        <w:rPr>
          <w:sz w:val="24"/>
          <w:szCs w:val="24"/>
          <w:lang w:eastAsia="uk-UA"/>
        </w:rPr>
        <w:t xml:space="preserve"> №  </w:t>
      </w:r>
      <w:r>
        <w:rPr>
          <w:sz w:val="24"/>
          <w:szCs w:val="24"/>
          <w:u w:val="single"/>
          <w:lang w:eastAsia="uk-UA"/>
        </w:rPr>
        <w:t>____</w:t>
      </w:r>
    </w:p>
    <w:p w:rsidR="00464D8E" w:rsidRDefault="00464D8E" w:rsidP="00CC122F">
      <w:pPr>
        <w:jc w:val="center"/>
        <w:rPr>
          <w:b/>
          <w:sz w:val="26"/>
          <w:szCs w:val="26"/>
          <w:lang w:eastAsia="uk-UA"/>
        </w:rPr>
      </w:pPr>
    </w:p>
    <w:p w:rsidR="00464D8E" w:rsidRDefault="00464D8E" w:rsidP="00CC122F">
      <w:pPr>
        <w:jc w:val="center"/>
        <w:rPr>
          <w:b/>
          <w:sz w:val="26"/>
          <w:szCs w:val="26"/>
          <w:lang w:eastAsia="uk-UA"/>
        </w:rPr>
      </w:pPr>
    </w:p>
    <w:p w:rsidR="00464D8E" w:rsidRPr="006A001C" w:rsidRDefault="00464D8E" w:rsidP="00CC122F">
      <w:pPr>
        <w:jc w:val="center"/>
        <w:rPr>
          <w:b/>
          <w:sz w:val="24"/>
          <w:szCs w:val="24"/>
          <w:lang w:eastAsia="uk-UA"/>
        </w:rPr>
      </w:pPr>
      <w:r w:rsidRPr="006A001C">
        <w:rPr>
          <w:b/>
          <w:sz w:val="24"/>
          <w:szCs w:val="24"/>
          <w:lang w:eastAsia="uk-UA"/>
        </w:rPr>
        <w:t xml:space="preserve">ІНФОРМАЦІЙНА КАРТКА </w:t>
      </w:r>
    </w:p>
    <w:p w:rsidR="00464D8E" w:rsidRPr="006A001C" w:rsidRDefault="00464D8E" w:rsidP="00EA36D5">
      <w:pPr>
        <w:tabs>
          <w:tab w:val="left" w:pos="3969"/>
        </w:tabs>
        <w:jc w:val="center"/>
        <w:rPr>
          <w:b/>
          <w:sz w:val="24"/>
          <w:szCs w:val="24"/>
          <w:lang w:eastAsia="uk-UA"/>
        </w:rPr>
      </w:pPr>
      <w:r w:rsidRPr="006A001C">
        <w:rPr>
          <w:b/>
          <w:sz w:val="24"/>
          <w:szCs w:val="24"/>
          <w:lang w:eastAsia="uk-UA"/>
        </w:rPr>
        <w:t xml:space="preserve">адміністративної послуги </w:t>
      </w:r>
    </w:p>
    <w:p w:rsidR="00464D8E" w:rsidRPr="00E26D07" w:rsidRDefault="00464D8E" w:rsidP="00D125A1">
      <w:pPr>
        <w:jc w:val="center"/>
        <w:rPr>
          <w:lang w:eastAsia="uk-UA"/>
        </w:rPr>
      </w:pPr>
      <w:bookmarkStart w:id="0" w:name="_Hlk2090612"/>
      <w:r w:rsidRPr="006A001C">
        <w:rPr>
          <w:sz w:val="24"/>
          <w:szCs w:val="24"/>
        </w:rPr>
        <w:t>„</w:t>
      </w:r>
      <w:bookmarkEnd w:id="0"/>
      <w:r w:rsidR="00A427E0">
        <w:rPr>
          <w:b/>
          <w:caps/>
          <w:sz w:val="24"/>
          <w:szCs w:val="24"/>
        </w:rPr>
        <w:t>кОМПЕНСАЦІЯ ФІЗИЧНИМ ОСОБАМ, ЯКІ НАДАЮТЬ СОЦІАЛЬНІ ПОСЛУГИ З ДОГЛЯДУ НА НЕПРОФЕСІЙНІЙ ОСНОВІ</w:t>
      </w:r>
      <w:r w:rsidRPr="006A001C">
        <w:rPr>
          <w:sz w:val="24"/>
          <w:szCs w:val="24"/>
        </w:rPr>
        <w:t>”</w:t>
      </w:r>
    </w:p>
    <w:p w:rsidR="00464D8E" w:rsidRPr="00E26D07" w:rsidRDefault="00464D8E" w:rsidP="00D125A1">
      <w:pPr>
        <w:jc w:val="center"/>
        <w:rPr>
          <w:lang w:val="ru-RU" w:eastAsia="uk-UA"/>
        </w:rPr>
      </w:pPr>
      <w:r w:rsidRPr="00E26D07">
        <w:rPr>
          <w:u w:val="single"/>
          <w:lang w:eastAsia="uk-UA"/>
        </w:rPr>
        <w:t xml:space="preserve"> </w:t>
      </w:r>
      <w:r>
        <w:rPr>
          <w:u w:val="single"/>
          <w:lang w:eastAsia="uk-UA"/>
        </w:rPr>
        <w:t>Управління соціального захисту населення Новоайдарської районної державної адміністрації</w:t>
      </w:r>
      <w:r w:rsidRPr="00F94EC9">
        <w:rPr>
          <w:lang w:eastAsia="uk-UA"/>
        </w:rPr>
        <w:t xml:space="preserve"> </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464D8E"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464D8E" w:rsidRPr="00F94EC9" w:rsidRDefault="00464D8E" w:rsidP="00D36D97">
            <w:pPr>
              <w:jc w:val="center"/>
              <w:rPr>
                <w:b/>
                <w:sz w:val="24"/>
                <w:szCs w:val="24"/>
                <w:lang w:eastAsia="uk-UA"/>
              </w:rPr>
            </w:pPr>
            <w:bookmarkStart w:id="1" w:name="n14"/>
            <w:bookmarkEnd w:id="1"/>
            <w:r w:rsidRPr="00C33EFF">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464D8E" w:rsidRPr="00057DDC" w:rsidTr="00F406AE">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jc w:val="center"/>
              <w:rPr>
                <w:sz w:val="24"/>
                <w:szCs w:val="24"/>
                <w:lang w:eastAsia="uk-UA"/>
              </w:rPr>
            </w:pPr>
            <w:r w:rsidRPr="00057DDC">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464D8E" w:rsidRPr="00F94EC9" w:rsidRDefault="00464D8E" w:rsidP="00886FD5">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464D8E" w:rsidRPr="00F94EC9" w:rsidRDefault="00464D8E" w:rsidP="00886FD5">
            <w:pPr>
              <w:rPr>
                <w:i/>
                <w:sz w:val="24"/>
                <w:szCs w:val="24"/>
                <w:lang w:eastAsia="uk-UA"/>
              </w:rPr>
            </w:pPr>
            <w:r>
              <w:rPr>
                <w:sz w:val="24"/>
                <w:szCs w:val="24"/>
                <w:lang w:eastAsia="uk-UA"/>
              </w:rPr>
              <w:t>Луганськ</w:t>
            </w:r>
            <w:r w:rsidRPr="00996B03">
              <w:rPr>
                <w:sz w:val="24"/>
                <w:szCs w:val="24"/>
                <w:lang w:eastAsia="uk-UA"/>
              </w:rPr>
              <w:t>а</w:t>
            </w:r>
            <w:r w:rsidRPr="00792C1B">
              <w:rPr>
                <w:sz w:val="24"/>
                <w:szCs w:val="24"/>
                <w:lang w:eastAsia="uk-UA"/>
              </w:rPr>
              <w:t xml:space="preserve"> область,</w:t>
            </w:r>
            <w:r w:rsidRPr="00996B03">
              <w:rPr>
                <w:sz w:val="24"/>
                <w:szCs w:val="24"/>
                <w:lang w:eastAsia="uk-UA"/>
              </w:rPr>
              <w:t xml:space="preserve"> </w:t>
            </w:r>
            <w:r w:rsidRPr="00792C1B">
              <w:rPr>
                <w:sz w:val="24"/>
                <w:szCs w:val="24"/>
                <w:lang w:eastAsia="uk-UA"/>
              </w:rPr>
              <w:t>смт Новоайдар,</w:t>
            </w:r>
            <w:r w:rsidRPr="00996B03">
              <w:rPr>
                <w:sz w:val="24"/>
                <w:szCs w:val="24"/>
                <w:lang w:eastAsia="uk-UA"/>
              </w:rPr>
              <w:t xml:space="preserve"> </w:t>
            </w:r>
            <w:r w:rsidRPr="00792C1B">
              <w:rPr>
                <w:sz w:val="24"/>
                <w:szCs w:val="24"/>
                <w:lang w:eastAsia="uk-UA"/>
              </w:rPr>
              <w:t xml:space="preserve">вул.Банківська, </w:t>
            </w:r>
            <w:r>
              <w:rPr>
                <w:sz w:val="24"/>
                <w:szCs w:val="24"/>
                <w:lang w:val="ru-RU" w:eastAsia="uk-UA"/>
              </w:rPr>
              <w:t>31</w:t>
            </w:r>
          </w:p>
        </w:tc>
      </w:tr>
      <w:tr w:rsidR="00464D8E" w:rsidRPr="00057DDC" w:rsidTr="00F406AE">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jc w:val="center"/>
              <w:rPr>
                <w:sz w:val="24"/>
                <w:szCs w:val="24"/>
                <w:lang w:eastAsia="uk-UA"/>
              </w:rPr>
            </w:pPr>
            <w:r w:rsidRPr="00057DDC">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464D8E" w:rsidRPr="00F94EC9" w:rsidRDefault="00464D8E" w:rsidP="00886FD5">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464D8E" w:rsidRPr="00F94EC9" w:rsidRDefault="00464D8E" w:rsidP="00886FD5">
            <w:pPr>
              <w:rPr>
                <w:i/>
                <w:sz w:val="24"/>
                <w:szCs w:val="24"/>
                <w:lang w:eastAsia="uk-UA"/>
              </w:rPr>
            </w:pPr>
            <w:r w:rsidRPr="00792C1B">
              <w:rPr>
                <w:sz w:val="24"/>
                <w:szCs w:val="24"/>
                <w:lang w:eastAsia="uk-UA"/>
              </w:rPr>
              <w:t xml:space="preserve">Робочий час </w:t>
            </w:r>
            <w:r>
              <w:rPr>
                <w:sz w:val="24"/>
                <w:szCs w:val="24"/>
                <w:lang w:eastAsia="uk-UA"/>
              </w:rPr>
              <w:t>починається з 8-00 години ранк</w:t>
            </w:r>
            <w:r w:rsidRPr="00792C1B">
              <w:rPr>
                <w:sz w:val="24"/>
                <w:szCs w:val="24"/>
                <w:lang w:eastAsia="uk-UA"/>
              </w:rPr>
              <w:t>у. Перерва з 12-00 години до 12-48 години. Кінець робочого дня</w:t>
            </w:r>
            <w:r>
              <w:rPr>
                <w:sz w:val="24"/>
                <w:szCs w:val="24"/>
                <w:lang w:eastAsia="uk-UA"/>
              </w:rPr>
              <w:t xml:space="preserve"> </w:t>
            </w:r>
            <w:r w:rsidRPr="00792C1B">
              <w:rPr>
                <w:sz w:val="24"/>
                <w:szCs w:val="24"/>
                <w:lang w:eastAsia="uk-UA"/>
              </w:rPr>
              <w:t xml:space="preserve"> – </w:t>
            </w:r>
            <w:r>
              <w:rPr>
                <w:sz w:val="24"/>
                <w:szCs w:val="24"/>
                <w:lang w:eastAsia="uk-UA"/>
              </w:rPr>
              <w:t xml:space="preserve"> </w:t>
            </w:r>
            <w:r w:rsidRPr="00792C1B">
              <w:rPr>
                <w:sz w:val="24"/>
                <w:szCs w:val="24"/>
                <w:lang w:eastAsia="uk-UA"/>
              </w:rPr>
              <w:t>о 17-00 годині, в п’ятницю – о 16-00 годині.</w:t>
            </w:r>
          </w:p>
        </w:tc>
      </w:tr>
      <w:tr w:rsidR="00464D8E" w:rsidRPr="00057DDC" w:rsidTr="00F406AE">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jc w:val="center"/>
              <w:rPr>
                <w:sz w:val="24"/>
                <w:szCs w:val="24"/>
                <w:lang w:eastAsia="uk-UA"/>
              </w:rPr>
            </w:pPr>
            <w:r w:rsidRPr="00057DDC">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464D8E" w:rsidRPr="00F94EC9" w:rsidRDefault="00464D8E" w:rsidP="00886FD5">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rsidR="00464D8E" w:rsidRPr="00792C1B" w:rsidRDefault="00464D8E" w:rsidP="00E26D07">
            <w:pPr>
              <w:rPr>
                <w:sz w:val="24"/>
                <w:szCs w:val="24"/>
                <w:lang w:val="en-US" w:eastAsia="uk-UA"/>
              </w:rPr>
            </w:pPr>
            <w:r w:rsidRPr="00792C1B">
              <w:rPr>
                <w:sz w:val="24"/>
                <w:szCs w:val="24"/>
                <w:lang w:eastAsia="uk-UA"/>
              </w:rPr>
              <w:t>(06445)9-20-23,</w:t>
            </w:r>
            <w:r w:rsidRPr="00792C1B">
              <w:rPr>
                <w:sz w:val="24"/>
                <w:szCs w:val="24"/>
                <w:lang w:val="en-US" w:eastAsia="uk-UA"/>
              </w:rPr>
              <w:t xml:space="preserve"> uprszn@ukr.net</w:t>
            </w:r>
          </w:p>
          <w:p w:rsidR="00464D8E" w:rsidRPr="00F94EC9" w:rsidRDefault="00464D8E" w:rsidP="00886FD5">
            <w:pPr>
              <w:rPr>
                <w:i/>
                <w:sz w:val="24"/>
                <w:szCs w:val="24"/>
                <w:lang w:eastAsia="uk-UA"/>
              </w:rPr>
            </w:pPr>
          </w:p>
        </w:tc>
      </w:tr>
      <w:tr w:rsidR="00464D8E" w:rsidRPr="00057DDC" w:rsidTr="00F406AE">
        <w:tc>
          <w:tcPr>
            <w:tcW w:w="5000" w:type="pct"/>
            <w:gridSpan w:val="3"/>
            <w:tcBorders>
              <w:top w:val="outset" w:sz="6" w:space="0" w:color="000000"/>
              <w:left w:val="outset" w:sz="6" w:space="0" w:color="000000"/>
              <w:bottom w:val="outset" w:sz="6" w:space="0" w:color="000000"/>
              <w:right w:val="outset" w:sz="6" w:space="0" w:color="000000"/>
            </w:tcBorders>
          </w:tcPr>
          <w:p w:rsidR="00464D8E" w:rsidRPr="00057DDC" w:rsidRDefault="00464D8E" w:rsidP="00D73D1F">
            <w:pPr>
              <w:jc w:val="center"/>
              <w:rPr>
                <w:b/>
                <w:sz w:val="24"/>
                <w:szCs w:val="24"/>
                <w:lang w:eastAsia="uk-UA"/>
              </w:rPr>
            </w:pPr>
            <w:r w:rsidRPr="00057DDC">
              <w:rPr>
                <w:b/>
                <w:sz w:val="24"/>
                <w:szCs w:val="24"/>
                <w:lang w:eastAsia="uk-UA"/>
              </w:rPr>
              <w:t>Нормативні акти, якими регламентується надання адміністративної послуги</w:t>
            </w:r>
          </w:p>
        </w:tc>
      </w:tr>
      <w:tr w:rsidR="00464D8E" w:rsidRPr="00057DDC" w:rsidTr="00F406AE">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C74B67">
            <w:pPr>
              <w:jc w:val="center"/>
              <w:rPr>
                <w:sz w:val="24"/>
                <w:szCs w:val="24"/>
                <w:lang w:eastAsia="uk-UA"/>
              </w:rPr>
            </w:pPr>
            <w:r w:rsidRPr="00057DDC">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464D8E" w:rsidRPr="00057DDC" w:rsidRDefault="00464D8E" w:rsidP="006A001C">
            <w:pPr>
              <w:rPr>
                <w:sz w:val="24"/>
                <w:szCs w:val="24"/>
                <w:lang w:eastAsia="uk-UA"/>
              </w:rPr>
            </w:pPr>
            <w:r w:rsidRPr="00057DDC">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pStyle w:val="ab"/>
              <w:spacing w:before="0" w:beforeAutospacing="0" w:after="0" w:afterAutospacing="0"/>
              <w:jc w:val="both"/>
            </w:pPr>
            <w:r w:rsidRPr="00057DDC">
              <w:t>Закон України „Про соціальні послуги”</w:t>
            </w:r>
            <w:r>
              <w:t xml:space="preserve"> </w:t>
            </w:r>
            <w:r w:rsidRPr="00886FD5">
              <w:t>від 17.01.2019 №</w:t>
            </w:r>
            <w:r>
              <w:t> </w:t>
            </w:r>
            <w:r w:rsidRPr="00886FD5">
              <w:t>2671-VIII</w:t>
            </w:r>
          </w:p>
        </w:tc>
      </w:tr>
      <w:tr w:rsidR="00464D8E" w:rsidRPr="00057DDC" w:rsidTr="00F406AE">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C74B67">
            <w:pPr>
              <w:jc w:val="center"/>
              <w:rPr>
                <w:sz w:val="24"/>
                <w:szCs w:val="24"/>
                <w:lang w:eastAsia="uk-UA"/>
              </w:rPr>
            </w:pPr>
            <w:r w:rsidRPr="00057DDC">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464D8E" w:rsidRPr="00057DDC" w:rsidRDefault="00464D8E" w:rsidP="006A001C">
            <w:pPr>
              <w:rPr>
                <w:sz w:val="24"/>
                <w:szCs w:val="24"/>
                <w:lang w:eastAsia="uk-UA"/>
              </w:rPr>
            </w:pPr>
            <w:r w:rsidRPr="00057DDC">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464D8E" w:rsidRPr="00057DDC" w:rsidRDefault="00464D8E" w:rsidP="00A427E0">
            <w:pPr>
              <w:pStyle w:val="ab"/>
              <w:shd w:val="clear" w:color="auto" w:fill="FFFFFF"/>
              <w:spacing w:before="0" w:beforeAutospacing="0" w:after="0" w:afterAutospacing="0" w:line="238" w:lineRule="auto"/>
              <w:jc w:val="both"/>
              <w:textAlignment w:val="baseline"/>
            </w:pPr>
            <w:r w:rsidRPr="00057DDC">
              <w:rPr>
                <w:lang w:eastAsia="ru-RU"/>
              </w:rPr>
              <w:t>Постанова Кабінету Міністрів України від 2</w:t>
            </w:r>
            <w:r w:rsidR="00A427E0">
              <w:rPr>
                <w:lang w:eastAsia="ru-RU"/>
              </w:rPr>
              <w:t>3</w:t>
            </w:r>
            <w:r w:rsidRPr="00057DDC">
              <w:rPr>
                <w:lang w:eastAsia="ru-RU"/>
              </w:rPr>
              <w:t>.0</w:t>
            </w:r>
            <w:r w:rsidR="00A427E0">
              <w:rPr>
                <w:lang w:eastAsia="ru-RU"/>
              </w:rPr>
              <w:t>9</w:t>
            </w:r>
            <w:r w:rsidRPr="00057DDC">
              <w:rPr>
                <w:lang w:eastAsia="ru-RU"/>
              </w:rPr>
              <w:t>.20</w:t>
            </w:r>
            <w:r w:rsidR="00A427E0">
              <w:rPr>
                <w:lang w:eastAsia="ru-RU"/>
              </w:rPr>
              <w:t>20</w:t>
            </w:r>
            <w:r w:rsidRPr="00057DDC">
              <w:rPr>
                <w:lang w:eastAsia="ru-RU"/>
              </w:rPr>
              <w:t xml:space="preserve"> № </w:t>
            </w:r>
            <w:r w:rsidR="00A427E0">
              <w:rPr>
                <w:lang w:eastAsia="ru-RU"/>
              </w:rPr>
              <w:t>859</w:t>
            </w:r>
            <w:r w:rsidRPr="00057DDC">
              <w:rPr>
                <w:lang w:eastAsia="ru-RU"/>
              </w:rPr>
              <w:t xml:space="preserve"> </w:t>
            </w:r>
            <w:r w:rsidRPr="00A427E0">
              <w:rPr>
                <w:lang w:eastAsia="ru-RU"/>
              </w:rPr>
              <w:t>„</w:t>
            </w:r>
            <w:r w:rsidR="00A427E0" w:rsidRPr="00A427E0">
              <w:rPr>
                <w:bCs/>
                <w:sz w:val="22"/>
                <w:szCs w:val="22"/>
                <w:shd w:val="clear" w:color="auto" w:fill="FFFFFF"/>
              </w:rPr>
              <w:t>Деякі питання призначення і виплати компенсації фізичним особам, які надають соціальні послуги з догляду на непрофесійній основі</w:t>
            </w:r>
            <w:r w:rsidRPr="00A427E0">
              <w:rPr>
                <w:lang w:eastAsia="ru-RU"/>
              </w:rPr>
              <w:t>”</w:t>
            </w:r>
          </w:p>
        </w:tc>
      </w:tr>
      <w:tr w:rsidR="00464D8E" w:rsidRPr="00057DDC" w:rsidTr="00F406AE">
        <w:tc>
          <w:tcPr>
            <w:tcW w:w="5000" w:type="pct"/>
            <w:gridSpan w:val="3"/>
            <w:tcBorders>
              <w:top w:val="outset" w:sz="6" w:space="0" w:color="000000"/>
              <w:left w:val="outset" w:sz="6" w:space="0" w:color="000000"/>
              <w:bottom w:val="outset" w:sz="6" w:space="0" w:color="000000"/>
              <w:right w:val="outset" w:sz="6" w:space="0" w:color="000000"/>
            </w:tcBorders>
          </w:tcPr>
          <w:p w:rsidR="00464D8E" w:rsidRPr="00057DDC" w:rsidRDefault="00464D8E" w:rsidP="00D73D1F">
            <w:pPr>
              <w:jc w:val="center"/>
              <w:rPr>
                <w:b/>
                <w:sz w:val="24"/>
                <w:szCs w:val="24"/>
                <w:lang w:eastAsia="uk-UA"/>
              </w:rPr>
            </w:pPr>
            <w:r w:rsidRPr="00057DDC">
              <w:rPr>
                <w:b/>
                <w:sz w:val="24"/>
                <w:szCs w:val="24"/>
                <w:lang w:eastAsia="uk-UA"/>
              </w:rPr>
              <w:t>Умови отримання адміністративної послуги</w:t>
            </w:r>
          </w:p>
        </w:tc>
      </w:tr>
      <w:tr w:rsidR="00464D8E" w:rsidRPr="00057DDC" w:rsidTr="00F406AE">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jc w:val="center"/>
              <w:rPr>
                <w:sz w:val="24"/>
                <w:szCs w:val="24"/>
                <w:lang w:eastAsia="uk-UA"/>
              </w:rPr>
            </w:pPr>
            <w:r w:rsidRPr="00057DDC">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464D8E" w:rsidRPr="00F94EC9" w:rsidRDefault="00464D8E" w:rsidP="00886FD5">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A427E0" w:rsidRPr="00A427E0" w:rsidRDefault="00A427E0" w:rsidP="00A427E0">
            <w:pPr>
              <w:pStyle w:val="rvps2"/>
              <w:shd w:val="clear" w:color="auto" w:fill="FFFFFF"/>
              <w:spacing w:before="0" w:beforeAutospacing="0" w:after="0" w:afterAutospacing="0"/>
              <w:ind w:firstLine="448"/>
              <w:jc w:val="both"/>
              <w:rPr>
                <w:lang w:val="uk-UA"/>
              </w:rPr>
            </w:pPr>
            <w:r w:rsidRPr="00A427E0">
              <w:rPr>
                <w:lang w:val="uk-UA"/>
              </w:rPr>
              <w:t>Надання соціальні послуги з догляду без провадження підприємницької діяльності на непрофесійній основі, без проходження навчання та дотримання державни</w:t>
            </w:r>
            <w:r>
              <w:rPr>
                <w:lang w:val="uk-UA"/>
              </w:rPr>
              <w:t xml:space="preserve">х стандартів соціальних послуг </w:t>
            </w:r>
            <w:r w:rsidRPr="00A427E0">
              <w:rPr>
                <w:lang w:val="uk-UA"/>
              </w:rPr>
              <w:t>особам із числа членів своєї сім’ї, які спільно з нею проживають, пов’язані спільним побутом, мають взаємні права та обов’язки та є:</w:t>
            </w:r>
          </w:p>
          <w:p w:rsidR="00A427E0" w:rsidRPr="00A427E0" w:rsidRDefault="00A427E0" w:rsidP="00A427E0">
            <w:pPr>
              <w:pStyle w:val="rvps2"/>
              <w:shd w:val="clear" w:color="auto" w:fill="FFFFFF"/>
              <w:spacing w:before="0" w:beforeAutospacing="0" w:after="0" w:afterAutospacing="0"/>
              <w:ind w:firstLine="448"/>
              <w:jc w:val="both"/>
            </w:pPr>
            <w:bookmarkStart w:id="2" w:name="n13"/>
            <w:bookmarkEnd w:id="2"/>
            <w:r w:rsidRPr="00A427E0">
              <w:t>особами з інвалідністю I групи;</w:t>
            </w:r>
          </w:p>
          <w:p w:rsidR="00A427E0" w:rsidRPr="00A427E0" w:rsidRDefault="00A427E0" w:rsidP="00A427E0">
            <w:pPr>
              <w:pStyle w:val="rvps2"/>
              <w:shd w:val="clear" w:color="auto" w:fill="FFFFFF"/>
              <w:spacing w:before="0" w:beforeAutospacing="0" w:after="0" w:afterAutospacing="0"/>
              <w:ind w:firstLine="448"/>
              <w:jc w:val="both"/>
            </w:pPr>
            <w:r w:rsidRPr="00A427E0">
              <w:t>дітьми з інвалідністю;</w:t>
            </w:r>
          </w:p>
          <w:p w:rsidR="00A427E0" w:rsidRPr="00A427E0" w:rsidRDefault="00A427E0" w:rsidP="00A427E0">
            <w:pPr>
              <w:pStyle w:val="rvps2"/>
              <w:shd w:val="clear" w:color="auto" w:fill="FFFFFF"/>
              <w:spacing w:before="0" w:beforeAutospacing="0" w:after="0" w:afterAutospacing="0"/>
              <w:ind w:firstLine="448"/>
              <w:jc w:val="both"/>
            </w:pPr>
            <w:bookmarkStart w:id="3" w:name="n15"/>
            <w:bookmarkEnd w:id="3"/>
            <w:r w:rsidRPr="00A427E0">
              <w:t>громадянами похилого віку з когнітивними порушеннями;</w:t>
            </w:r>
          </w:p>
          <w:p w:rsidR="00A427E0" w:rsidRPr="00A427E0" w:rsidRDefault="00A427E0" w:rsidP="00A427E0">
            <w:pPr>
              <w:pStyle w:val="rvps2"/>
              <w:shd w:val="clear" w:color="auto" w:fill="FFFFFF"/>
              <w:spacing w:before="0" w:beforeAutospacing="0" w:after="0" w:afterAutospacing="0"/>
              <w:ind w:firstLine="448"/>
              <w:jc w:val="both"/>
            </w:pPr>
            <w:bookmarkStart w:id="4" w:name="n16"/>
            <w:bookmarkEnd w:id="4"/>
            <w:r w:rsidRPr="00A427E0">
              <w:t>невиліковно хворими, які через порушення функцій організму не можуть самостійно пересуватися та самообслуговуватися;</w:t>
            </w:r>
          </w:p>
          <w:p w:rsidR="00A427E0" w:rsidRPr="00A427E0" w:rsidRDefault="00A427E0" w:rsidP="00A427E0">
            <w:pPr>
              <w:pStyle w:val="rvps2"/>
              <w:shd w:val="clear" w:color="auto" w:fill="FFFFFF"/>
              <w:spacing w:before="0" w:beforeAutospacing="0" w:after="0" w:afterAutospacing="0"/>
              <w:ind w:firstLine="448"/>
              <w:jc w:val="both"/>
              <w:rPr>
                <w:lang w:val="uk-UA"/>
              </w:rPr>
            </w:pPr>
            <w:bookmarkStart w:id="5" w:name="n17"/>
            <w:bookmarkEnd w:id="5"/>
            <w:r w:rsidRPr="00A427E0">
              <w:t xml:space="preserve">дітьми,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w:t>
            </w:r>
            <w:r w:rsidRPr="00A427E0">
              <w:lastRenderedPageBreak/>
              <w:t>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органа, потребують паліативної допомоги відповідно до </w:t>
            </w:r>
            <w:hyperlink r:id="rId7" w:anchor="n9" w:tgtFrame="_blank" w:history="1">
              <w:r w:rsidRPr="00A427E0">
                <w:rPr>
                  <w:rStyle w:val="af"/>
                  <w:color w:val="auto"/>
                </w:rPr>
                <w:t>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hyperlink>
            <w:r w:rsidRPr="00A427E0">
              <w:t>, затвердженого постановою Кабінету Міністрів України від 27 грудня 2018 р. № 1161</w:t>
            </w:r>
            <w:r>
              <w:rPr>
                <w:lang w:val="uk-UA"/>
              </w:rPr>
              <w:t>.</w:t>
            </w:r>
          </w:p>
          <w:p w:rsidR="00464D8E" w:rsidRPr="00057DDC" w:rsidRDefault="00464D8E" w:rsidP="00692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p>
        </w:tc>
      </w:tr>
      <w:tr w:rsidR="00464D8E" w:rsidRPr="00057DDC" w:rsidTr="00CA5F6A">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jc w:val="center"/>
              <w:rPr>
                <w:sz w:val="24"/>
                <w:szCs w:val="24"/>
                <w:lang w:eastAsia="uk-UA"/>
              </w:rPr>
            </w:pPr>
            <w:r w:rsidRPr="00057DDC">
              <w:rPr>
                <w:sz w:val="24"/>
                <w:szCs w:val="24"/>
                <w:lang w:eastAsia="uk-UA"/>
              </w:rPr>
              <w:lastRenderedPageBreak/>
              <w:t>7</w:t>
            </w:r>
          </w:p>
        </w:tc>
        <w:tc>
          <w:tcPr>
            <w:tcW w:w="1575" w:type="pct"/>
            <w:tcBorders>
              <w:top w:val="outset" w:sz="6" w:space="0" w:color="000000"/>
              <w:left w:val="outset" w:sz="6" w:space="0" w:color="000000"/>
              <w:bottom w:val="outset" w:sz="6" w:space="0" w:color="000000"/>
              <w:right w:val="outset" w:sz="6" w:space="0" w:color="000000"/>
            </w:tcBorders>
          </w:tcPr>
          <w:p w:rsidR="00464D8E" w:rsidRPr="00F94EC9" w:rsidRDefault="00464D8E" w:rsidP="00886FD5">
            <w:pPr>
              <w:rPr>
                <w:sz w:val="24"/>
                <w:szCs w:val="24"/>
                <w:lang w:eastAsia="uk-UA"/>
              </w:rPr>
            </w:pPr>
            <w:r w:rsidRPr="001D2AE7">
              <w:rPr>
                <w:sz w:val="24"/>
                <w:szCs w:val="24"/>
                <w:lang w:eastAsia="ru-RU"/>
              </w:rPr>
              <w:t>Перелік необхідних документів</w:t>
            </w:r>
          </w:p>
        </w:tc>
        <w:tc>
          <w:tcPr>
            <w:tcW w:w="3215" w:type="pct"/>
          </w:tcPr>
          <w:p w:rsidR="00944131" w:rsidRDefault="00A427E0" w:rsidP="0055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rPr>
            </w:pPr>
            <w:bookmarkStart w:id="6" w:name="n506"/>
            <w:bookmarkEnd w:id="6"/>
            <w:r w:rsidRPr="00A427E0">
              <w:rPr>
                <w:sz w:val="24"/>
                <w:szCs w:val="24"/>
                <w:shd w:val="clear" w:color="auto" w:fill="FFFFFF"/>
              </w:rPr>
              <w:t>Для отримання компенсації фізичною особою, яка надає соціальні послуги, подаються заява про згоду надавати соціальні послуги з догляду на непрофесійній основі</w:t>
            </w:r>
            <w:r w:rsidR="005529C1">
              <w:rPr>
                <w:sz w:val="24"/>
                <w:szCs w:val="24"/>
                <w:shd w:val="clear" w:color="auto" w:fill="FFFFFF"/>
              </w:rPr>
              <w:t xml:space="preserve"> та наступні документи:</w:t>
            </w:r>
          </w:p>
          <w:p w:rsidR="005529C1" w:rsidRPr="005529C1" w:rsidRDefault="005529C1" w:rsidP="005529C1">
            <w:pPr>
              <w:pStyle w:val="rvps2"/>
              <w:shd w:val="clear" w:color="auto" w:fill="FFFFFF"/>
              <w:spacing w:before="0" w:beforeAutospacing="0" w:after="150" w:afterAutospacing="0"/>
              <w:ind w:firstLine="450"/>
              <w:jc w:val="both"/>
            </w:pPr>
            <w:r w:rsidRPr="005529C1">
              <w:t>заява про надання компенсації;</w:t>
            </w:r>
          </w:p>
          <w:p w:rsidR="005529C1" w:rsidRPr="005529C1" w:rsidRDefault="005529C1" w:rsidP="005529C1">
            <w:pPr>
              <w:pStyle w:val="rvps2"/>
              <w:shd w:val="clear" w:color="auto" w:fill="FFFFFF"/>
              <w:spacing w:before="0" w:beforeAutospacing="0" w:after="150" w:afterAutospacing="0"/>
              <w:ind w:firstLine="450"/>
              <w:jc w:val="both"/>
            </w:pPr>
            <w:bookmarkStart w:id="7" w:name="n35"/>
            <w:bookmarkEnd w:id="7"/>
            <w:r w:rsidRPr="005529C1">
              <w:t>заява про перерахування коштів із зазначенням рахунка в установі банку;</w:t>
            </w:r>
          </w:p>
          <w:p w:rsidR="005529C1" w:rsidRPr="005529C1" w:rsidRDefault="005529C1" w:rsidP="005529C1">
            <w:pPr>
              <w:pStyle w:val="rvps2"/>
              <w:shd w:val="clear" w:color="auto" w:fill="FFFFFF"/>
              <w:spacing w:before="0" w:beforeAutospacing="0" w:after="150" w:afterAutospacing="0"/>
              <w:ind w:firstLine="450"/>
              <w:jc w:val="both"/>
            </w:pPr>
            <w:bookmarkStart w:id="8" w:name="n36"/>
            <w:bookmarkEnd w:id="8"/>
            <w:r w:rsidRPr="005529C1">
              <w:t>копія паспорта громадянина України або іншого документа, що посвідчує особу та підтверджує громадянство України. Для іноземців та осіб без громадянства -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проживання/посвідка на постійне проживання (подається фізичною особою, яка надає соціальні послуги, та особою, якій надаються соціальні послуги на непрофесійній основі);</w:t>
            </w:r>
          </w:p>
          <w:p w:rsidR="005529C1" w:rsidRPr="005529C1" w:rsidRDefault="005529C1" w:rsidP="005529C1">
            <w:pPr>
              <w:pStyle w:val="rvps2"/>
              <w:shd w:val="clear" w:color="auto" w:fill="FFFFFF"/>
              <w:spacing w:before="0" w:beforeAutospacing="0" w:after="150" w:afterAutospacing="0"/>
              <w:ind w:firstLine="450"/>
              <w:jc w:val="both"/>
            </w:pPr>
            <w:bookmarkStart w:id="9" w:name="n37"/>
            <w:bookmarkEnd w:id="9"/>
            <w:r w:rsidRPr="005529C1">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(подається фізичною особою, яка надає соціальні послуги, та особою, якій надаються соціальні послуги з догляду на непрофесійній основі);</w:t>
            </w:r>
          </w:p>
          <w:p w:rsidR="005529C1" w:rsidRPr="005529C1" w:rsidRDefault="005529C1" w:rsidP="005529C1">
            <w:pPr>
              <w:pStyle w:val="rvps2"/>
              <w:shd w:val="clear" w:color="auto" w:fill="FFFFFF"/>
              <w:spacing w:before="0" w:beforeAutospacing="0" w:after="150" w:afterAutospacing="0"/>
              <w:ind w:firstLine="450"/>
              <w:jc w:val="both"/>
            </w:pPr>
            <w:bookmarkStart w:id="10" w:name="n38"/>
            <w:bookmarkEnd w:id="10"/>
            <w:r w:rsidRPr="005529C1">
              <w:t>копія свідоцтва про народження дитини (у разі надання соціальних послуг з догляду на непрофесійній основі дитині);</w:t>
            </w:r>
          </w:p>
          <w:p w:rsidR="005529C1" w:rsidRPr="005529C1" w:rsidRDefault="005529C1" w:rsidP="005529C1">
            <w:pPr>
              <w:pStyle w:val="rvps2"/>
              <w:shd w:val="clear" w:color="auto" w:fill="FFFFFF"/>
              <w:spacing w:before="0" w:beforeAutospacing="0" w:after="150" w:afterAutospacing="0"/>
              <w:ind w:firstLine="450"/>
              <w:jc w:val="both"/>
            </w:pPr>
            <w:bookmarkStart w:id="11" w:name="n39"/>
            <w:bookmarkEnd w:id="11"/>
            <w:r w:rsidRPr="005529C1">
              <w:t>декларація про доходи та майновий стан (заповнюється на підставі довідок про доходи кожного члена сім’ї) за формою, затвердженою Мінсоцполітики. У декларації також зазначається інформація про склад сім’ї заявника;</w:t>
            </w:r>
          </w:p>
          <w:p w:rsidR="005529C1" w:rsidRPr="005529C1" w:rsidRDefault="005529C1" w:rsidP="005529C1">
            <w:pPr>
              <w:pStyle w:val="rvps2"/>
              <w:shd w:val="clear" w:color="auto" w:fill="FFFFFF"/>
              <w:spacing w:before="0" w:beforeAutospacing="0" w:after="150" w:afterAutospacing="0"/>
              <w:ind w:firstLine="450"/>
              <w:jc w:val="both"/>
            </w:pPr>
            <w:bookmarkStart w:id="12" w:name="n40"/>
            <w:bookmarkEnd w:id="12"/>
            <w:r w:rsidRPr="005529C1">
              <w:t>копія </w:t>
            </w:r>
            <w:hyperlink r:id="rId8" w:anchor="n3" w:tgtFrame="_blank" w:history="1">
              <w:r w:rsidRPr="005529C1">
                <w:rPr>
                  <w:rStyle w:val="af"/>
                  <w:color w:val="auto"/>
                </w:rPr>
                <w:t xml:space="preserve">акта огляду медико-соціальною експертною </w:t>
              </w:r>
              <w:r w:rsidRPr="005529C1">
                <w:rPr>
                  <w:rStyle w:val="af"/>
                  <w:color w:val="auto"/>
                </w:rPr>
                <w:lastRenderedPageBreak/>
                <w:t>комісією</w:t>
              </w:r>
            </w:hyperlink>
            <w:r w:rsidRPr="005529C1">
              <w:t>;</w:t>
            </w:r>
          </w:p>
          <w:p w:rsidR="005529C1" w:rsidRPr="005529C1" w:rsidRDefault="005529C1" w:rsidP="005529C1">
            <w:pPr>
              <w:pStyle w:val="rvps2"/>
              <w:shd w:val="clear" w:color="auto" w:fill="FFFFFF"/>
              <w:spacing w:before="0" w:beforeAutospacing="0" w:after="150" w:afterAutospacing="0"/>
              <w:ind w:firstLine="450"/>
              <w:jc w:val="both"/>
            </w:pPr>
            <w:bookmarkStart w:id="13" w:name="n41"/>
            <w:bookmarkEnd w:id="13"/>
            <w:r w:rsidRPr="005529C1">
              <w:t>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p>
          <w:p w:rsidR="005529C1" w:rsidRPr="005529C1" w:rsidRDefault="005529C1" w:rsidP="005529C1">
            <w:pPr>
              <w:pStyle w:val="rvps2"/>
              <w:shd w:val="clear" w:color="auto" w:fill="FFFFFF"/>
              <w:spacing w:before="0" w:beforeAutospacing="0" w:after="150" w:afterAutospacing="0"/>
              <w:ind w:firstLine="450"/>
              <w:jc w:val="both"/>
            </w:pPr>
            <w:bookmarkStart w:id="14" w:name="n42"/>
            <w:bookmarkEnd w:id="14"/>
            <w:r w:rsidRPr="005529C1">
              <w:t>висновок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p>
          <w:p w:rsidR="005529C1" w:rsidRPr="005529C1" w:rsidRDefault="005529C1" w:rsidP="005529C1">
            <w:pPr>
              <w:pStyle w:val="rvps2"/>
              <w:shd w:val="clear" w:color="auto" w:fill="FFFFFF"/>
              <w:spacing w:before="0" w:beforeAutospacing="0" w:after="150" w:afterAutospacing="0"/>
              <w:ind w:firstLine="450"/>
              <w:jc w:val="both"/>
            </w:pPr>
            <w:r w:rsidRPr="005529C1">
              <w:t>копія </w:t>
            </w:r>
            <w:hyperlink r:id="rId9" w:tgtFrame="_blank" w:history="1">
              <w:r w:rsidRPr="005529C1">
                <w:rPr>
                  <w:rStyle w:val="af"/>
                  <w:color w:val="auto"/>
                </w:rPr>
                <w:t>медичного висновку про дитину з інвалідністю віком до 18 років</w:t>
              </w:r>
            </w:hyperlink>
            <w:r w:rsidRPr="005529C1">
              <w:t> за формою, затвердженою МОЗ;</w:t>
            </w:r>
          </w:p>
          <w:p w:rsidR="005529C1" w:rsidRPr="005529C1" w:rsidRDefault="005529C1" w:rsidP="005529C1">
            <w:pPr>
              <w:pStyle w:val="rvps2"/>
              <w:shd w:val="clear" w:color="auto" w:fill="FFFFFF"/>
              <w:spacing w:before="0" w:beforeAutospacing="0" w:after="150" w:afterAutospacing="0"/>
              <w:ind w:firstLine="450"/>
              <w:jc w:val="both"/>
            </w:pPr>
            <w:bookmarkStart w:id="15" w:name="n44"/>
            <w:bookmarkEnd w:id="15"/>
            <w:r w:rsidRPr="005529C1">
              <w:t>довідка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rsidR="005529C1" w:rsidRPr="005529C1" w:rsidRDefault="005529C1" w:rsidP="005529C1">
            <w:pPr>
              <w:pStyle w:val="rvps2"/>
              <w:shd w:val="clear" w:color="auto" w:fill="FFFFFF"/>
              <w:spacing w:before="0" w:beforeAutospacing="0" w:after="150" w:afterAutospacing="0"/>
              <w:ind w:firstLine="450"/>
              <w:jc w:val="both"/>
            </w:pPr>
            <w:bookmarkStart w:id="16" w:name="n45"/>
            <w:bookmarkEnd w:id="16"/>
            <w:r w:rsidRPr="005529C1">
              <w:t>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rsidR="005529C1" w:rsidRPr="005529C1" w:rsidRDefault="005529C1" w:rsidP="005529C1">
            <w:pPr>
              <w:pStyle w:val="rvps2"/>
              <w:shd w:val="clear" w:color="auto" w:fill="FFFFFF"/>
              <w:spacing w:before="0" w:beforeAutospacing="0" w:after="150" w:afterAutospacing="0"/>
              <w:ind w:firstLine="450"/>
              <w:jc w:val="both"/>
            </w:pPr>
            <w:bookmarkStart w:id="17" w:name="n46"/>
            <w:bookmarkEnd w:id="17"/>
            <w:r w:rsidRPr="005529C1">
              <w:t>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rsidR="005529C1" w:rsidRPr="005529C1" w:rsidRDefault="005529C1" w:rsidP="0055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rPr>
            </w:pPr>
            <w:r w:rsidRPr="005529C1">
              <w:rPr>
                <w:sz w:val="24"/>
                <w:szCs w:val="24"/>
                <w:shd w:val="clear" w:color="auto" w:fill="FFFFFF"/>
              </w:rPr>
              <w:t>Особою/законним представником особи, яка потребує надання соціальних послуг, подається заява про згоду отримувати соціальні послуги від фізичної особи, яка надає соціальні послуги.</w:t>
            </w:r>
          </w:p>
          <w:p w:rsidR="005529C1" w:rsidRPr="00A427E0" w:rsidRDefault="005529C1" w:rsidP="0055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tc>
      </w:tr>
      <w:tr w:rsidR="00464D8E" w:rsidRPr="00057DDC" w:rsidTr="00F406AE">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jc w:val="center"/>
              <w:rPr>
                <w:sz w:val="24"/>
                <w:szCs w:val="24"/>
                <w:lang w:eastAsia="uk-UA"/>
              </w:rPr>
            </w:pPr>
            <w:r w:rsidRPr="00057DDC">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tcPr>
          <w:p w:rsidR="00464D8E" w:rsidRPr="002B6C94" w:rsidRDefault="00464D8E" w:rsidP="00886FD5">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464D8E" w:rsidRPr="00057DDC" w:rsidRDefault="00464D8E" w:rsidP="0094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57DDC">
              <w:rPr>
                <w:sz w:val="24"/>
                <w:szCs w:val="24"/>
              </w:rPr>
              <w:t xml:space="preserve">Заява та документи подаються заявником </w:t>
            </w:r>
            <w:r w:rsidR="00944131">
              <w:rPr>
                <w:sz w:val="24"/>
                <w:szCs w:val="24"/>
              </w:rPr>
              <w:t>особисто</w:t>
            </w:r>
          </w:p>
        </w:tc>
      </w:tr>
      <w:tr w:rsidR="00464D8E" w:rsidRPr="00057DDC" w:rsidTr="00F406AE">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jc w:val="center"/>
              <w:rPr>
                <w:sz w:val="24"/>
                <w:szCs w:val="24"/>
                <w:lang w:eastAsia="uk-UA"/>
              </w:rPr>
            </w:pPr>
            <w:r w:rsidRPr="00057DDC">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464D8E" w:rsidRPr="001038DC" w:rsidRDefault="00464D8E" w:rsidP="00886FD5">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rPr>
                <w:sz w:val="24"/>
                <w:szCs w:val="24"/>
                <w:lang w:eastAsia="uk-UA"/>
              </w:rPr>
            </w:pPr>
            <w:r w:rsidRPr="00057DDC">
              <w:rPr>
                <w:sz w:val="24"/>
                <w:szCs w:val="24"/>
                <w:lang w:eastAsia="uk-UA"/>
              </w:rPr>
              <w:t xml:space="preserve">Адміністративна послуга надається </w:t>
            </w:r>
            <w:r w:rsidRPr="00057DDC">
              <w:rPr>
                <w:sz w:val="24"/>
                <w:szCs w:val="24"/>
                <w:lang w:eastAsia="ru-RU"/>
              </w:rPr>
              <w:t>безоплатно</w:t>
            </w:r>
          </w:p>
        </w:tc>
      </w:tr>
      <w:tr w:rsidR="00464D8E" w:rsidRPr="00057DDC" w:rsidTr="00F406AE">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jc w:val="center"/>
              <w:rPr>
                <w:sz w:val="24"/>
                <w:szCs w:val="24"/>
                <w:lang w:eastAsia="uk-UA"/>
              </w:rPr>
            </w:pPr>
            <w:r w:rsidRPr="00057DDC">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464D8E" w:rsidRPr="001038DC" w:rsidRDefault="00464D8E" w:rsidP="00886FD5">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944131" w:rsidRDefault="00464D8E" w:rsidP="009441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57DDC">
              <w:rPr>
                <w:sz w:val="24"/>
                <w:szCs w:val="24"/>
                <w:lang w:eastAsia="uk-UA"/>
              </w:rPr>
              <w:t>Протягом</w:t>
            </w:r>
            <w:r>
              <w:rPr>
                <w:sz w:val="24"/>
                <w:szCs w:val="24"/>
                <w:lang w:eastAsia="uk-UA"/>
              </w:rPr>
              <w:t xml:space="preserve"> десяти </w:t>
            </w:r>
            <w:r w:rsidRPr="00057DDC">
              <w:rPr>
                <w:sz w:val="24"/>
                <w:szCs w:val="24"/>
                <w:lang w:eastAsia="uk-UA"/>
              </w:rPr>
              <w:t xml:space="preserve">днів </w:t>
            </w:r>
            <w:r w:rsidR="00944131">
              <w:rPr>
                <w:sz w:val="24"/>
                <w:szCs w:val="24"/>
                <w:lang w:eastAsia="uk-UA"/>
              </w:rPr>
              <w:t>з дати подання документів.</w:t>
            </w:r>
          </w:p>
          <w:p w:rsidR="00464D8E" w:rsidRPr="00057DDC" w:rsidRDefault="00464D8E" w:rsidP="009441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64D8E" w:rsidRPr="00057DDC" w:rsidTr="00825C24">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jc w:val="center"/>
              <w:rPr>
                <w:sz w:val="24"/>
                <w:szCs w:val="24"/>
                <w:lang w:eastAsia="uk-UA"/>
              </w:rPr>
            </w:pPr>
            <w:r w:rsidRPr="00057DDC">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464D8E" w:rsidRPr="00E87995" w:rsidRDefault="00464D8E" w:rsidP="00A262E9">
            <w:pPr>
              <w:rPr>
                <w:sz w:val="24"/>
                <w:szCs w:val="24"/>
                <w:highlight w:val="yellow"/>
                <w:lang w:eastAsia="uk-UA"/>
              </w:rPr>
            </w:pPr>
            <w:r w:rsidRPr="00861D01">
              <w:rPr>
                <w:sz w:val="24"/>
                <w:szCs w:val="24"/>
                <w:lang w:eastAsia="uk-UA"/>
              </w:rPr>
              <w:t xml:space="preserve">Перелік підстав для </w:t>
            </w:r>
            <w:r w:rsidR="00A262E9">
              <w:rPr>
                <w:sz w:val="24"/>
                <w:szCs w:val="24"/>
                <w:lang w:eastAsia="uk-UA"/>
              </w:rPr>
              <w:t>припинення виплати компенсації</w:t>
            </w:r>
            <w:r w:rsidRPr="00861D01">
              <w:rPr>
                <w:sz w:val="24"/>
                <w:szCs w:val="24"/>
                <w:lang w:eastAsia="uk-UA"/>
              </w:rPr>
              <w:t xml:space="preserve"> </w:t>
            </w:r>
          </w:p>
        </w:tc>
        <w:tc>
          <w:tcPr>
            <w:tcW w:w="3215" w:type="pct"/>
          </w:tcPr>
          <w:p w:rsidR="00A262E9" w:rsidRPr="00A262E9" w:rsidRDefault="00A262E9" w:rsidP="00A262E9">
            <w:pPr>
              <w:pStyle w:val="rvps2"/>
              <w:shd w:val="clear" w:color="auto" w:fill="FFFFFF"/>
              <w:spacing w:before="0" w:beforeAutospacing="0" w:after="0" w:afterAutospacing="0"/>
              <w:ind w:firstLine="448"/>
              <w:jc w:val="both"/>
              <w:rPr>
                <w:lang w:val="uk-UA"/>
              </w:rPr>
            </w:pPr>
            <w:bookmarkStart w:id="18" w:name="o371"/>
            <w:bookmarkStart w:id="19" w:name="o625"/>
            <w:bookmarkStart w:id="20" w:name="o545"/>
            <w:bookmarkEnd w:id="18"/>
            <w:bookmarkEnd w:id="19"/>
            <w:bookmarkEnd w:id="20"/>
            <w:r>
              <w:rPr>
                <w:lang w:val="uk-UA"/>
              </w:rPr>
              <w:t>З</w:t>
            </w:r>
            <w:r w:rsidRPr="00A262E9">
              <w:rPr>
                <w:lang w:val="uk-UA"/>
              </w:rPr>
              <w:t>міни місця проживання/перебування особи, якій надаються соціальні послуги з догляду на непрофесійній основі, чи фізичної особи, яка надає соціальні послуги та отримує компенсацію;</w:t>
            </w:r>
          </w:p>
          <w:p w:rsidR="00A262E9" w:rsidRPr="00A262E9" w:rsidRDefault="00A262E9" w:rsidP="00A262E9">
            <w:pPr>
              <w:pStyle w:val="rvps2"/>
              <w:shd w:val="clear" w:color="auto" w:fill="FFFFFF"/>
              <w:spacing w:before="0" w:beforeAutospacing="0" w:after="0" w:afterAutospacing="0"/>
              <w:ind w:firstLine="448"/>
              <w:jc w:val="both"/>
            </w:pPr>
            <w:bookmarkStart w:id="21" w:name="n70"/>
            <w:bookmarkEnd w:id="21"/>
            <w:r w:rsidRPr="00A262E9">
              <w:t xml:space="preserve">смерті особи, якій надаються соціальні послуги з </w:t>
            </w:r>
            <w:r w:rsidRPr="00A262E9">
              <w:lastRenderedPageBreak/>
              <w:t>догляду на непрофесійній основі;</w:t>
            </w:r>
          </w:p>
          <w:p w:rsidR="00A262E9" w:rsidRPr="00A262E9" w:rsidRDefault="00A262E9" w:rsidP="00A262E9">
            <w:pPr>
              <w:pStyle w:val="rvps2"/>
              <w:shd w:val="clear" w:color="auto" w:fill="FFFFFF"/>
              <w:spacing w:before="0" w:beforeAutospacing="0" w:after="0" w:afterAutospacing="0"/>
              <w:ind w:firstLine="448"/>
              <w:jc w:val="both"/>
            </w:pPr>
            <w:bookmarkStart w:id="22" w:name="n71"/>
            <w:bookmarkEnd w:id="22"/>
            <w:r w:rsidRPr="00A262E9">
              <w:t>смерті фізичної особи, яка надавала соціальні послуги та отримувала компенсацію;</w:t>
            </w:r>
          </w:p>
          <w:p w:rsidR="00464D8E" w:rsidRPr="00A262E9" w:rsidRDefault="00A262E9" w:rsidP="00A262E9">
            <w:pPr>
              <w:pStyle w:val="rvps2"/>
              <w:shd w:val="clear" w:color="auto" w:fill="FFFFFF"/>
              <w:spacing w:before="0" w:beforeAutospacing="0" w:after="0" w:afterAutospacing="0"/>
              <w:ind w:firstLine="448"/>
              <w:jc w:val="both"/>
              <w:rPr>
                <w:lang w:val="uk-UA"/>
              </w:rPr>
            </w:pPr>
            <w:bookmarkStart w:id="23" w:name="n72"/>
            <w:bookmarkEnd w:id="23"/>
            <w:r w:rsidRPr="00A262E9">
              <w:t>перебування особи, якій надаються соціальні послуги з догляду на непрофесійній основі, на повному державному утриманні або отримання соціальних послуг стаціонарного догляду, паліативного догляду в умовах стаціонару за плату.</w:t>
            </w:r>
          </w:p>
        </w:tc>
      </w:tr>
      <w:tr w:rsidR="00464D8E" w:rsidRPr="00057DDC" w:rsidTr="00F406AE">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jc w:val="left"/>
              <w:rPr>
                <w:sz w:val="24"/>
                <w:szCs w:val="24"/>
                <w:lang w:eastAsia="uk-UA"/>
              </w:rPr>
            </w:pPr>
            <w:r w:rsidRPr="00057DDC">
              <w:rPr>
                <w:sz w:val="24"/>
                <w:szCs w:val="24"/>
                <w:lang w:eastAsia="uk-UA"/>
              </w:rPr>
              <w:lastRenderedPageBreak/>
              <w:t>12</w:t>
            </w:r>
          </w:p>
        </w:tc>
        <w:tc>
          <w:tcPr>
            <w:tcW w:w="1575" w:type="pct"/>
            <w:tcBorders>
              <w:top w:val="outset" w:sz="6" w:space="0" w:color="000000"/>
              <w:left w:val="outset" w:sz="6" w:space="0" w:color="000000"/>
              <w:bottom w:val="outset" w:sz="6" w:space="0" w:color="000000"/>
              <w:right w:val="outset" w:sz="6" w:space="0" w:color="000000"/>
            </w:tcBorders>
          </w:tcPr>
          <w:p w:rsidR="00464D8E" w:rsidRPr="001038DC" w:rsidRDefault="00464D8E" w:rsidP="00886FD5">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464D8E" w:rsidRPr="00683F6E" w:rsidRDefault="00464D8E" w:rsidP="00683F6E">
            <w:pPr>
              <w:pStyle w:val="HTML"/>
              <w:shd w:val="clear" w:color="auto" w:fill="FFFFFF"/>
              <w:jc w:val="both"/>
              <w:rPr>
                <w:rFonts w:ascii="Times New Roman" w:hAnsi="Times New Roman" w:cs="Times New Roman"/>
                <w:lang w:eastAsia="uk-UA"/>
              </w:rPr>
            </w:pPr>
            <w:r w:rsidRPr="00683F6E">
              <w:rPr>
                <w:rFonts w:ascii="Times New Roman" w:hAnsi="Times New Roman" w:cs="Times New Roman"/>
                <w:lang w:val="uk-UA" w:eastAsia="uk-UA"/>
              </w:rPr>
              <w:t xml:space="preserve">Призначення  </w:t>
            </w:r>
            <w:r w:rsidR="00683F6E" w:rsidRPr="00683F6E">
              <w:rPr>
                <w:rFonts w:ascii="Times New Roman" w:hAnsi="Times New Roman" w:cs="Times New Roman"/>
                <w:shd w:val="clear" w:color="auto" w:fill="FFFFFF"/>
              </w:rPr>
              <w:t>компенсації або відмов</w:t>
            </w:r>
            <w:r w:rsidR="00683F6E" w:rsidRPr="00683F6E">
              <w:rPr>
                <w:rFonts w:ascii="Times New Roman" w:hAnsi="Times New Roman" w:cs="Times New Roman"/>
                <w:shd w:val="clear" w:color="auto" w:fill="FFFFFF"/>
                <w:lang w:val="uk-UA"/>
              </w:rPr>
              <w:t>а</w:t>
            </w:r>
            <w:r w:rsidR="00683F6E" w:rsidRPr="00683F6E">
              <w:rPr>
                <w:rFonts w:ascii="Times New Roman" w:hAnsi="Times New Roman" w:cs="Times New Roman"/>
                <w:shd w:val="clear" w:color="auto" w:fill="FFFFFF"/>
              </w:rPr>
              <w:t xml:space="preserve"> </w:t>
            </w:r>
            <w:r w:rsidR="00683F6E" w:rsidRPr="00683F6E">
              <w:rPr>
                <w:rFonts w:ascii="Times New Roman" w:hAnsi="Times New Roman" w:cs="Times New Roman"/>
                <w:shd w:val="clear" w:color="auto" w:fill="FFFFFF"/>
                <w:lang w:val="uk-UA"/>
              </w:rPr>
              <w:t>у</w:t>
            </w:r>
            <w:r w:rsidR="00683F6E" w:rsidRPr="00683F6E">
              <w:rPr>
                <w:rFonts w:ascii="Times New Roman" w:hAnsi="Times New Roman" w:cs="Times New Roman"/>
                <w:shd w:val="clear" w:color="auto" w:fill="FFFFFF"/>
              </w:rPr>
              <w:t xml:space="preserve"> її наданні </w:t>
            </w:r>
          </w:p>
        </w:tc>
      </w:tr>
      <w:tr w:rsidR="00464D8E" w:rsidRPr="00057DDC" w:rsidTr="00F406AE">
        <w:tc>
          <w:tcPr>
            <w:tcW w:w="210" w:type="pct"/>
            <w:tcBorders>
              <w:top w:val="outset" w:sz="6" w:space="0" w:color="000000"/>
              <w:left w:val="outset" w:sz="6" w:space="0" w:color="000000"/>
              <w:bottom w:val="outset" w:sz="6" w:space="0" w:color="000000"/>
              <w:right w:val="outset" w:sz="6" w:space="0" w:color="000000"/>
            </w:tcBorders>
          </w:tcPr>
          <w:p w:rsidR="00464D8E" w:rsidRPr="00057DDC" w:rsidRDefault="00464D8E" w:rsidP="00886FD5">
            <w:pPr>
              <w:jc w:val="left"/>
              <w:rPr>
                <w:sz w:val="24"/>
                <w:szCs w:val="24"/>
                <w:lang w:eastAsia="uk-UA"/>
              </w:rPr>
            </w:pPr>
            <w:r w:rsidRPr="00057DDC">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464D8E" w:rsidRPr="001038DC" w:rsidRDefault="00683F6E" w:rsidP="00886FD5">
            <w:pPr>
              <w:rPr>
                <w:sz w:val="24"/>
                <w:szCs w:val="24"/>
                <w:highlight w:val="yellow"/>
                <w:lang w:eastAsia="uk-UA"/>
              </w:rPr>
            </w:pPr>
            <w:r>
              <w:rPr>
                <w:sz w:val="24"/>
                <w:szCs w:val="24"/>
                <w:lang w:eastAsia="uk-UA"/>
              </w:rPr>
              <w:t>Способи </w:t>
            </w:r>
            <w:r w:rsidR="00464D8E" w:rsidRPr="00CC2EA2">
              <w:rPr>
                <w:sz w:val="24"/>
                <w:szCs w:val="24"/>
                <w:lang w:eastAsia="uk-UA"/>
              </w:rPr>
              <w:t>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464D8E" w:rsidRPr="00A262E9" w:rsidRDefault="00A262E9" w:rsidP="00A262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bookmarkStart w:id="24" w:name="o638"/>
            <w:bookmarkEnd w:id="24"/>
            <w:r w:rsidRPr="00A262E9">
              <w:rPr>
                <w:sz w:val="24"/>
                <w:szCs w:val="24"/>
                <w:shd w:val="clear" w:color="auto" w:fill="FFFFFF"/>
              </w:rPr>
              <w:t>Рішення про призначення компенсації або про відмову в її наданні приймається структурним підрозділом протягом 10 днів з дати подання документів</w:t>
            </w:r>
            <w:r>
              <w:rPr>
                <w:sz w:val="24"/>
                <w:szCs w:val="24"/>
                <w:shd w:val="clear" w:color="auto" w:fill="FFFFFF"/>
              </w:rPr>
              <w:t xml:space="preserve"> </w:t>
            </w:r>
            <w:r w:rsidRPr="00A262E9">
              <w:rPr>
                <w:sz w:val="24"/>
                <w:szCs w:val="24"/>
                <w:shd w:val="clear" w:color="auto" w:fill="FFFFFF"/>
              </w:rPr>
              <w:t>і наступного дня після його прийняття надсилається фізичній особі, яка надає соціальні послуги.</w:t>
            </w:r>
          </w:p>
        </w:tc>
      </w:tr>
    </w:tbl>
    <w:p w:rsidR="00464D8E" w:rsidRDefault="00464D8E">
      <w:bookmarkStart w:id="25" w:name="n43"/>
      <w:bookmarkEnd w:id="25"/>
    </w:p>
    <w:p w:rsidR="00464D8E" w:rsidRDefault="00464D8E"/>
    <w:p w:rsidR="00464D8E" w:rsidRDefault="00464D8E"/>
    <w:p w:rsidR="00464D8E" w:rsidRPr="00057DDC" w:rsidRDefault="00464D8E"/>
    <w:sectPr w:rsidR="00464D8E" w:rsidRPr="00057DDC" w:rsidSect="006A001C">
      <w:headerReference w:type="default" r:id="rId10"/>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896" w:rsidRDefault="00291896">
      <w:r>
        <w:separator/>
      </w:r>
    </w:p>
  </w:endnote>
  <w:endnote w:type="continuationSeparator" w:id="0">
    <w:p w:rsidR="00291896" w:rsidRDefault="00291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896" w:rsidRDefault="00291896">
      <w:r>
        <w:separator/>
      </w:r>
    </w:p>
  </w:footnote>
  <w:footnote w:type="continuationSeparator" w:id="0">
    <w:p w:rsidR="00291896" w:rsidRDefault="00291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8E" w:rsidRPr="003945B6" w:rsidRDefault="007F7694">
    <w:pPr>
      <w:pStyle w:val="a4"/>
      <w:jc w:val="center"/>
      <w:rPr>
        <w:sz w:val="24"/>
        <w:szCs w:val="24"/>
      </w:rPr>
    </w:pPr>
    <w:r w:rsidRPr="003945B6">
      <w:rPr>
        <w:sz w:val="24"/>
        <w:szCs w:val="24"/>
      </w:rPr>
      <w:fldChar w:fldCharType="begin"/>
    </w:r>
    <w:r w:rsidR="00464D8E" w:rsidRPr="003945B6">
      <w:rPr>
        <w:sz w:val="24"/>
        <w:szCs w:val="24"/>
      </w:rPr>
      <w:instrText>PAGE   \* MERGEFORMAT</w:instrText>
    </w:r>
    <w:r w:rsidRPr="003945B6">
      <w:rPr>
        <w:sz w:val="24"/>
        <w:szCs w:val="24"/>
      </w:rPr>
      <w:fldChar w:fldCharType="separate"/>
    </w:r>
    <w:r w:rsidR="00683F6E" w:rsidRPr="00683F6E">
      <w:rPr>
        <w:noProof/>
        <w:sz w:val="24"/>
        <w:szCs w:val="24"/>
        <w:lang w:val="ru-RU"/>
      </w:rPr>
      <w:t>4</w:t>
    </w:r>
    <w:r w:rsidRPr="003945B6">
      <w:rPr>
        <w:sz w:val="24"/>
        <w:szCs w:val="24"/>
      </w:rPr>
      <w:fldChar w:fldCharType="end"/>
    </w:r>
  </w:p>
  <w:p w:rsidR="00464D8E" w:rsidRDefault="00464D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3E7A0F3B"/>
    <w:multiLevelType w:val="hybridMultilevel"/>
    <w:tmpl w:val="194CE8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6821"/>
    <w:rsid w:val="00010AF8"/>
    <w:rsid w:val="00017D1B"/>
    <w:rsid w:val="00030CEF"/>
    <w:rsid w:val="00042A7F"/>
    <w:rsid w:val="00057DDC"/>
    <w:rsid w:val="000605BE"/>
    <w:rsid w:val="000655A6"/>
    <w:rsid w:val="00084C29"/>
    <w:rsid w:val="00085371"/>
    <w:rsid w:val="00090045"/>
    <w:rsid w:val="000B786B"/>
    <w:rsid w:val="000C20B5"/>
    <w:rsid w:val="000C4798"/>
    <w:rsid w:val="000C6523"/>
    <w:rsid w:val="000C77D7"/>
    <w:rsid w:val="000E1FD6"/>
    <w:rsid w:val="000F2113"/>
    <w:rsid w:val="000F7E3C"/>
    <w:rsid w:val="001038DC"/>
    <w:rsid w:val="001105E0"/>
    <w:rsid w:val="00115B24"/>
    <w:rsid w:val="001243CC"/>
    <w:rsid w:val="00142A11"/>
    <w:rsid w:val="00146936"/>
    <w:rsid w:val="00146C85"/>
    <w:rsid w:val="001611BA"/>
    <w:rsid w:val="001651D9"/>
    <w:rsid w:val="00176D71"/>
    <w:rsid w:val="00182686"/>
    <w:rsid w:val="00183EE9"/>
    <w:rsid w:val="00184DCE"/>
    <w:rsid w:val="001A712C"/>
    <w:rsid w:val="001B34C5"/>
    <w:rsid w:val="001B5670"/>
    <w:rsid w:val="001B5E31"/>
    <w:rsid w:val="001C13D0"/>
    <w:rsid w:val="001D2AE7"/>
    <w:rsid w:val="001D5657"/>
    <w:rsid w:val="001E0E70"/>
    <w:rsid w:val="001E1F5F"/>
    <w:rsid w:val="001E2728"/>
    <w:rsid w:val="00200BCD"/>
    <w:rsid w:val="00203596"/>
    <w:rsid w:val="00216288"/>
    <w:rsid w:val="00234BF6"/>
    <w:rsid w:val="0023746A"/>
    <w:rsid w:val="00264EFA"/>
    <w:rsid w:val="002701F6"/>
    <w:rsid w:val="00272E25"/>
    <w:rsid w:val="00291896"/>
    <w:rsid w:val="0029223E"/>
    <w:rsid w:val="002A134F"/>
    <w:rsid w:val="002B6C94"/>
    <w:rsid w:val="002C5FE2"/>
    <w:rsid w:val="002E4924"/>
    <w:rsid w:val="002E61C4"/>
    <w:rsid w:val="002F3221"/>
    <w:rsid w:val="002F356B"/>
    <w:rsid w:val="002F36CC"/>
    <w:rsid w:val="00313492"/>
    <w:rsid w:val="0032419D"/>
    <w:rsid w:val="00333D76"/>
    <w:rsid w:val="00337918"/>
    <w:rsid w:val="003477B6"/>
    <w:rsid w:val="00352EF9"/>
    <w:rsid w:val="0035379C"/>
    <w:rsid w:val="0036505C"/>
    <w:rsid w:val="003705E8"/>
    <w:rsid w:val="003738F0"/>
    <w:rsid w:val="003907BE"/>
    <w:rsid w:val="003945B6"/>
    <w:rsid w:val="003958F5"/>
    <w:rsid w:val="00395BBB"/>
    <w:rsid w:val="003A004D"/>
    <w:rsid w:val="003B3D20"/>
    <w:rsid w:val="003D3F46"/>
    <w:rsid w:val="00401416"/>
    <w:rsid w:val="004026BB"/>
    <w:rsid w:val="0043057A"/>
    <w:rsid w:val="0043391F"/>
    <w:rsid w:val="00435732"/>
    <w:rsid w:val="004502FF"/>
    <w:rsid w:val="00450F78"/>
    <w:rsid w:val="00464D8E"/>
    <w:rsid w:val="00470FD0"/>
    <w:rsid w:val="004823FC"/>
    <w:rsid w:val="00497481"/>
    <w:rsid w:val="004A5567"/>
    <w:rsid w:val="004B0345"/>
    <w:rsid w:val="004B708A"/>
    <w:rsid w:val="004B7286"/>
    <w:rsid w:val="004C170B"/>
    <w:rsid w:val="004C4CF3"/>
    <w:rsid w:val="004D7D43"/>
    <w:rsid w:val="004E0545"/>
    <w:rsid w:val="004F128C"/>
    <w:rsid w:val="004F324E"/>
    <w:rsid w:val="004F32E1"/>
    <w:rsid w:val="00504A92"/>
    <w:rsid w:val="0052271C"/>
    <w:rsid w:val="00523281"/>
    <w:rsid w:val="005349DB"/>
    <w:rsid w:val="005403D3"/>
    <w:rsid w:val="005529C1"/>
    <w:rsid w:val="00584AA4"/>
    <w:rsid w:val="00586539"/>
    <w:rsid w:val="00592154"/>
    <w:rsid w:val="0059459D"/>
    <w:rsid w:val="005959BD"/>
    <w:rsid w:val="005A65D0"/>
    <w:rsid w:val="005A7480"/>
    <w:rsid w:val="005B1B2C"/>
    <w:rsid w:val="005C1143"/>
    <w:rsid w:val="005E52B8"/>
    <w:rsid w:val="00622936"/>
    <w:rsid w:val="00634D78"/>
    <w:rsid w:val="006351A3"/>
    <w:rsid w:val="00637A09"/>
    <w:rsid w:val="00647182"/>
    <w:rsid w:val="00656EBB"/>
    <w:rsid w:val="006630D9"/>
    <w:rsid w:val="0066430A"/>
    <w:rsid w:val="006751F1"/>
    <w:rsid w:val="00676D77"/>
    <w:rsid w:val="00683F6E"/>
    <w:rsid w:val="00687255"/>
    <w:rsid w:val="00687468"/>
    <w:rsid w:val="00687573"/>
    <w:rsid w:val="00690FCC"/>
    <w:rsid w:val="006927F4"/>
    <w:rsid w:val="006A001C"/>
    <w:rsid w:val="006C1244"/>
    <w:rsid w:val="006D7D9B"/>
    <w:rsid w:val="006E56CE"/>
    <w:rsid w:val="007115D7"/>
    <w:rsid w:val="00715E47"/>
    <w:rsid w:val="007169E7"/>
    <w:rsid w:val="00720550"/>
    <w:rsid w:val="00722219"/>
    <w:rsid w:val="00722A3F"/>
    <w:rsid w:val="00723DCA"/>
    <w:rsid w:val="007335C6"/>
    <w:rsid w:val="00747BDD"/>
    <w:rsid w:val="00750F9B"/>
    <w:rsid w:val="00755275"/>
    <w:rsid w:val="00764200"/>
    <w:rsid w:val="00775FEE"/>
    <w:rsid w:val="0077712F"/>
    <w:rsid w:val="007829B1"/>
    <w:rsid w:val="00783197"/>
    <w:rsid w:val="007837EB"/>
    <w:rsid w:val="00791CD5"/>
    <w:rsid w:val="00792C1B"/>
    <w:rsid w:val="007A0DF4"/>
    <w:rsid w:val="007A660F"/>
    <w:rsid w:val="007A7278"/>
    <w:rsid w:val="007B2E8B"/>
    <w:rsid w:val="007B4A2C"/>
    <w:rsid w:val="007B6411"/>
    <w:rsid w:val="007B7B83"/>
    <w:rsid w:val="007C172C"/>
    <w:rsid w:val="007C259A"/>
    <w:rsid w:val="007C2974"/>
    <w:rsid w:val="007C591F"/>
    <w:rsid w:val="007E4A66"/>
    <w:rsid w:val="007E4E51"/>
    <w:rsid w:val="007F625B"/>
    <w:rsid w:val="007F7694"/>
    <w:rsid w:val="00804F08"/>
    <w:rsid w:val="00805BC3"/>
    <w:rsid w:val="008123DA"/>
    <w:rsid w:val="00815D3C"/>
    <w:rsid w:val="00816D02"/>
    <w:rsid w:val="00824963"/>
    <w:rsid w:val="00825C24"/>
    <w:rsid w:val="00827847"/>
    <w:rsid w:val="008323AE"/>
    <w:rsid w:val="00836BA3"/>
    <w:rsid w:val="0083712B"/>
    <w:rsid w:val="00837174"/>
    <w:rsid w:val="00841A5A"/>
    <w:rsid w:val="00842E04"/>
    <w:rsid w:val="00855020"/>
    <w:rsid w:val="00856E0C"/>
    <w:rsid w:val="008572B7"/>
    <w:rsid w:val="00857E81"/>
    <w:rsid w:val="00861A85"/>
    <w:rsid w:val="00861D01"/>
    <w:rsid w:val="00862B80"/>
    <w:rsid w:val="00864783"/>
    <w:rsid w:val="00870CA5"/>
    <w:rsid w:val="0088562C"/>
    <w:rsid w:val="00886FD5"/>
    <w:rsid w:val="008909E3"/>
    <w:rsid w:val="008926F4"/>
    <w:rsid w:val="008B1659"/>
    <w:rsid w:val="008C0A98"/>
    <w:rsid w:val="008C33FA"/>
    <w:rsid w:val="008C4F62"/>
    <w:rsid w:val="008F00DA"/>
    <w:rsid w:val="008F0710"/>
    <w:rsid w:val="00904925"/>
    <w:rsid w:val="00911F85"/>
    <w:rsid w:val="0091442B"/>
    <w:rsid w:val="0093458A"/>
    <w:rsid w:val="0094215E"/>
    <w:rsid w:val="00944131"/>
    <w:rsid w:val="00945D2F"/>
    <w:rsid w:val="00952E61"/>
    <w:rsid w:val="00956416"/>
    <w:rsid w:val="009620EA"/>
    <w:rsid w:val="00981DCD"/>
    <w:rsid w:val="00996B03"/>
    <w:rsid w:val="009A498B"/>
    <w:rsid w:val="009A66E9"/>
    <w:rsid w:val="009B55B6"/>
    <w:rsid w:val="009C7C5E"/>
    <w:rsid w:val="009D3F1C"/>
    <w:rsid w:val="00A03209"/>
    <w:rsid w:val="00A07DA4"/>
    <w:rsid w:val="00A11390"/>
    <w:rsid w:val="00A262E9"/>
    <w:rsid w:val="00A427E0"/>
    <w:rsid w:val="00A4484A"/>
    <w:rsid w:val="00A60D88"/>
    <w:rsid w:val="00A61109"/>
    <w:rsid w:val="00A62164"/>
    <w:rsid w:val="00A7050D"/>
    <w:rsid w:val="00A82B8D"/>
    <w:rsid w:val="00A82E40"/>
    <w:rsid w:val="00A93784"/>
    <w:rsid w:val="00AA25EE"/>
    <w:rsid w:val="00AA5389"/>
    <w:rsid w:val="00AA7677"/>
    <w:rsid w:val="00AE0F72"/>
    <w:rsid w:val="00AE65A0"/>
    <w:rsid w:val="00AF778B"/>
    <w:rsid w:val="00B00CF3"/>
    <w:rsid w:val="00B22FA0"/>
    <w:rsid w:val="00B2568E"/>
    <w:rsid w:val="00B26E40"/>
    <w:rsid w:val="00B26E44"/>
    <w:rsid w:val="00B4137F"/>
    <w:rsid w:val="00B414E5"/>
    <w:rsid w:val="00B512EB"/>
    <w:rsid w:val="00B51941"/>
    <w:rsid w:val="00B579ED"/>
    <w:rsid w:val="00B66F74"/>
    <w:rsid w:val="00B6730E"/>
    <w:rsid w:val="00B70BAD"/>
    <w:rsid w:val="00B94653"/>
    <w:rsid w:val="00BA0008"/>
    <w:rsid w:val="00BB06FD"/>
    <w:rsid w:val="00BC1CBF"/>
    <w:rsid w:val="00BE13CA"/>
    <w:rsid w:val="00BE5E7F"/>
    <w:rsid w:val="00BF1848"/>
    <w:rsid w:val="00BF61CA"/>
    <w:rsid w:val="00BF7369"/>
    <w:rsid w:val="00BF7CC0"/>
    <w:rsid w:val="00C02FE1"/>
    <w:rsid w:val="00C33EFF"/>
    <w:rsid w:val="00C46828"/>
    <w:rsid w:val="00C47C56"/>
    <w:rsid w:val="00C47CB0"/>
    <w:rsid w:val="00C511CA"/>
    <w:rsid w:val="00C63753"/>
    <w:rsid w:val="00C638C2"/>
    <w:rsid w:val="00C64D67"/>
    <w:rsid w:val="00C74B67"/>
    <w:rsid w:val="00CA56F9"/>
    <w:rsid w:val="00CA5F6A"/>
    <w:rsid w:val="00CB035F"/>
    <w:rsid w:val="00CB4554"/>
    <w:rsid w:val="00CB5FC5"/>
    <w:rsid w:val="00CB63F4"/>
    <w:rsid w:val="00CC122F"/>
    <w:rsid w:val="00CC210A"/>
    <w:rsid w:val="00CC2EA2"/>
    <w:rsid w:val="00CC6C49"/>
    <w:rsid w:val="00CD00E2"/>
    <w:rsid w:val="00CD0DD2"/>
    <w:rsid w:val="00CD7ACD"/>
    <w:rsid w:val="00CE14D9"/>
    <w:rsid w:val="00D03D12"/>
    <w:rsid w:val="00D122AF"/>
    <w:rsid w:val="00D125A1"/>
    <w:rsid w:val="00D16275"/>
    <w:rsid w:val="00D27758"/>
    <w:rsid w:val="00D36D97"/>
    <w:rsid w:val="00D607C9"/>
    <w:rsid w:val="00D73D1F"/>
    <w:rsid w:val="00D7695F"/>
    <w:rsid w:val="00D92F17"/>
    <w:rsid w:val="00D93A2C"/>
    <w:rsid w:val="00DA1733"/>
    <w:rsid w:val="00DB03D7"/>
    <w:rsid w:val="00DC2A9F"/>
    <w:rsid w:val="00DD003D"/>
    <w:rsid w:val="00DD36A3"/>
    <w:rsid w:val="00DD599D"/>
    <w:rsid w:val="00DD6A3A"/>
    <w:rsid w:val="00DE28B3"/>
    <w:rsid w:val="00DE6CCD"/>
    <w:rsid w:val="00E016F5"/>
    <w:rsid w:val="00E01BE7"/>
    <w:rsid w:val="00E20177"/>
    <w:rsid w:val="00E2216E"/>
    <w:rsid w:val="00E26D07"/>
    <w:rsid w:val="00E30F1B"/>
    <w:rsid w:val="00E3515D"/>
    <w:rsid w:val="00E40B0F"/>
    <w:rsid w:val="00E43F0B"/>
    <w:rsid w:val="00E445C3"/>
    <w:rsid w:val="00E502D2"/>
    <w:rsid w:val="00E51A6F"/>
    <w:rsid w:val="00E55BA5"/>
    <w:rsid w:val="00E625AA"/>
    <w:rsid w:val="00E8689A"/>
    <w:rsid w:val="00E87995"/>
    <w:rsid w:val="00E91551"/>
    <w:rsid w:val="00E9323A"/>
    <w:rsid w:val="00E937A2"/>
    <w:rsid w:val="00EA36D5"/>
    <w:rsid w:val="00EC550D"/>
    <w:rsid w:val="00ED334F"/>
    <w:rsid w:val="00EE1889"/>
    <w:rsid w:val="00EE6F32"/>
    <w:rsid w:val="00EF1618"/>
    <w:rsid w:val="00F03830"/>
    <w:rsid w:val="00F03964"/>
    <w:rsid w:val="00F03E60"/>
    <w:rsid w:val="00F070C3"/>
    <w:rsid w:val="00F36FD9"/>
    <w:rsid w:val="00F406AE"/>
    <w:rsid w:val="00F40837"/>
    <w:rsid w:val="00F45518"/>
    <w:rsid w:val="00F52ADF"/>
    <w:rsid w:val="00F52D52"/>
    <w:rsid w:val="00F5327E"/>
    <w:rsid w:val="00F730D9"/>
    <w:rsid w:val="00F868C1"/>
    <w:rsid w:val="00F923BA"/>
    <w:rsid w:val="00F94EC9"/>
    <w:rsid w:val="00FA288F"/>
    <w:rsid w:val="00FA58CA"/>
    <w:rsid w:val="00FB3DD9"/>
    <w:rsid w:val="00FC1581"/>
    <w:rsid w:val="00FC6DEA"/>
    <w:rsid w:val="00FD318A"/>
    <w:rsid w:val="00FE0629"/>
    <w:rsid w:val="00FE4D6C"/>
    <w:rsid w:val="00FF21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hAnsi="Times New Roman" w:cs="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99"/>
    <w:rsid w:val="0059459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paragraph" w:customStyle="1" w:styleId="StyleZakonu">
    <w:name w:val="StyleZakonu"/>
    <w:basedOn w:val="a"/>
    <w:uiPriority w:val="99"/>
    <w:rsid w:val="00CB4554"/>
    <w:pPr>
      <w:spacing w:after="60" w:line="220" w:lineRule="exact"/>
      <w:ind w:firstLine="284"/>
    </w:pPr>
    <w:rPr>
      <w:sz w:val="20"/>
      <w:szCs w:val="20"/>
      <w:lang w:eastAsia="ru-RU"/>
    </w:rPr>
  </w:style>
  <w:style w:type="paragraph" w:customStyle="1" w:styleId="ac">
    <w:name w:val="Нормальний текст"/>
    <w:basedOn w:val="a"/>
    <w:link w:val="ad"/>
    <w:uiPriority w:val="99"/>
    <w:rsid w:val="00CB4554"/>
    <w:pPr>
      <w:spacing w:before="120"/>
      <w:ind w:firstLine="567"/>
    </w:pPr>
    <w:rPr>
      <w:rFonts w:ascii="Antiqua" w:hAnsi="Antiqua"/>
      <w:sz w:val="20"/>
      <w:szCs w:val="20"/>
      <w:lang w:eastAsia="ru-RU"/>
    </w:rPr>
  </w:style>
  <w:style w:type="character" w:customStyle="1" w:styleId="rvts0">
    <w:name w:val="rvts0"/>
    <w:uiPriority w:val="99"/>
    <w:rsid w:val="00CB4554"/>
  </w:style>
  <w:style w:type="character" w:customStyle="1" w:styleId="ad">
    <w:name w:val="Нормальний текст Знак"/>
    <w:link w:val="ac"/>
    <w:uiPriority w:val="99"/>
    <w:locked/>
    <w:rsid w:val="00CB4554"/>
    <w:rPr>
      <w:rFonts w:ascii="Antiqua" w:hAnsi="Antiqua"/>
      <w:sz w:val="20"/>
      <w:lang w:eastAsia="ru-RU"/>
    </w:rPr>
  </w:style>
  <w:style w:type="character" w:styleId="ae">
    <w:name w:val="Emphasis"/>
    <w:basedOn w:val="a0"/>
    <w:uiPriority w:val="20"/>
    <w:qFormat/>
    <w:rsid w:val="00BF7CC0"/>
    <w:rPr>
      <w:i/>
      <w:iCs/>
    </w:rPr>
  </w:style>
  <w:style w:type="character" w:styleId="af">
    <w:name w:val="Hyperlink"/>
    <w:basedOn w:val="a0"/>
    <w:uiPriority w:val="99"/>
    <w:semiHidden/>
    <w:unhideWhenUsed/>
    <w:locked/>
    <w:rsid w:val="00BF7CC0"/>
    <w:rPr>
      <w:color w:val="0000FF"/>
      <w:u w:val="single"/>
    </w:rPr>
  </w:style>
  <w:style w:type="paragraph" w:customStyle="1" w:styleId="rvps2">
    <w:name w:val="rvps2"/>
    <w:basedOn w:val="a"/>
    <w:rsid w:val="00A427E0"/>
    <w:pPr>
      <w:spacing w:before="100" w:beforeAutospacing="1" w:after="100" w:afterAutospacing="1"/>
      <w:jc w:val="left"/>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2558129">
      <w:marLeft w:val="0"/>
      <w:marRight w:val="0"/>
      <w:marTop w:val="0"/>
      <w:marBottom w:val="0"/>
      <w:divBdr>
        <w:top w:val="none" w:sz="0" w:space="0" w:color="auto"/>
        <w:left w:val="none" w:sz="0" w:space="0" w:color="auto"/>
        <w:bottom w:val="none" w:sz="0" w:space="0" w:color="auto"/>
        <w:right w:val="none" w:sz="0" w:space="0" w:color="auto"/>
      </w:divBdr>
    </w:div>
    <w:div w:id="42558130">
      <w:marLeft w:val="0"/>
      <w:marRight w:val="0"/>
      <w:marTop w:val="0"/>
      <w:marBottom w:val="0"/>
      <w:divBdr>
        <w:top w:val="none" w:sz="0" w:space="0" w:color="auto"/>
        <w:left w:val="none" w:sz="0" w:space="0" w:color="auto"/>
        <w:bottom w:val="none" w:sz="0" w:space="0" w:color="auto"/>
        <w:right w:val="none" w:sz="0" w:space="0" w:color="auto"/>
      </w:divBdr>
    </w:div>
    <w:div w:id="42558131">
      <w:marLeft w:val="0"/>
      <w:marRight w:val="0"/>
      <w:marTop w:val="0"/>
      <w:marBottom w:val="0"/>
      <w:divBdr>
        <w:top w:val="none" w:sz="0" w:space="0" w:color="auto"/>
        <w:left w:val="none" w:sz="0" w:space="0" w:color="auto"/>
        <w:bottom w:val="none" w:sz="0" w:space="0" w:color="auto"/>
        <w:right w:val="none" w:sz="0" w:space="0" w:color="auto"/>
      </w:divBdr>
    </w:div>
    <w:div w:id="42558132">
      <w:marLeft w:val="0"/>
      <w:marRight w:val="0"/>
      <w:marTop w:val="0"/>
      <w:marBottom w:val="0"/>
      <w:divBdr>
        <w:top w:val="none" w:sz="0" w:space="0" w:color="auto"/>
        <w:left w:val="none" w:sz="0" w:space="0" w:color="auto"/>
        <w:bottom w:val="none" w:sz="0" w:space="0" w:color="auto"/>
        <w:right w:val="none" w:sz="0" w:space="0" w:color="auto"/>
      </w:divBdr>
    </w:div>
    <w:div w:id="42558133">
      <w:marLeft w:val="0"/>
      <w:marRight w:val="0"/>
      <w:marTop w:val="0"/>
      <w:marBottom w:val="0"/>
      <w:divBdr>
        <w:top w:val="none" w:sz="0" w:space="0" w:color="auto"/>
        <w:left w:val="none" w:sz="0" w:space="0" w:color="auto"/>
        <w:bottom w:val="none" w:sz="0" w:space="0" w:color="auto"/>
        <w:right w:val="none" w:sz="0" w:space="0" w:color="auto"/>
      </w:divBdr>
    </w:div>
    <w:div w:id="42558139">
      <w:marLeft w:val="0"/>
      <w:marRight w:val="0"/>
      <w:marTop w:val="0"/>
      <w:marBottom w:val="0"/>
      <w:divBdr>
        <w:top w:val="none" w:sz="0" w:space="0" w:color="auto"/>
        <w:left w:val="none" w:sz="0" w:space="0" w:color="auto"/>
        <w:bottom w:val="none" w:sz="0" w:space="0" w:color="auto"/>
        <w:right w:val="none" w:sz="0" w:space="0" w:color="auto"/>
      </w:divBdr>
    </w:div>
    <w:div w:id="42558140">
      <w:marLeft w:val="0"/>
      <w:marRight w:val="0"/>
      <w:marTop w:val="0"/>
      <w:marBottom w:val="0"/>
      <w:divBdr>
        <w:top w:val="none" w:sz="0" w:space="0" w:color="auto"/>
        <w:left w:val="none" w:sz="0" w:space="0" w:color="auto"/>
        <w:bottom w:val="none" w:sz="0" w:space="0" w:color="auto"/>
        <w:right w:val="none" w:sz="0" w:space="0" w:color="auto"/>
      </w:divBdr>
      <w:divsChild>
        <w:div w:id="42558135">
          <w:marLeft w:val="0"/>
          <w:marRight w:val="0"/>
          <w:marTop w:val="100"/>
          <w:marBottom w:val="100"/>
          <w:divBdr>
            <w:top w:val="none" w:sz="0" w:space="0" w:color="auto"/>
            <w:left w:val="none" w:sz="0" w:space="0" w:color="auto"/>
            <w:bottom w:val="none" w:sz="0" w:space="0" w:color="auto"/>
            <w:right w:val="none" w:sz="0" w:space="0" w:color="auto"/>
          </w:divBdr>
          <w:divsChild>
            <w:div w:id="42558136">
              <w:marLeft w:val="0"/>
              <w:marRight w:val="0"/>
              <w:marTop w:val="0"/>
              <w:marBottom w:val="0"/>
              <w:divBdr>
                <w:top w:val="none" w:sz="0" w:space="0" w:color="auto"/>
                <w:left w:val="none" w:sz="0" w:space="0" w:color="auto"/>
                <w:bottom w:val="none" w:sz="0" w:space="0" w:color="auto"/>
                <w:right w:val="none" w:sz="0" w:space="0" w:color="auto"/>
              </w:divBdr>
              <w:divsChild>
                <w:div w:id="42558154">
                  <w:marLeft w:val="0"/>
                  <w:marRight w:val="0"/>
                  <w:marTop w:val="0"/>
                  <w:marBottom w:val="0"/>
                  <w:divBdr>
                    <w:top w:val="none" w:sz="0" w:space="0" w:color="auto"/>
                    <w:left w:val="none" w:sz="0" w:space="0" w:color="auto"/>
                    <w:bottom w:val="none" w:sz="0" w:space="0" w:color="auto"/>
                    <w:right w:val="none" w:sz="0" w:space="0" w:color="auto"/>
                  </w:divBdr>
                  <w:divsChild>
                    <w:div w:id="425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8148">
      <w:marLeft w:val="0"/>
      <w:marRight w:val="0"/>
      <w:marTop w:val="0"/>
      <w:marBottom w:val="0"/>
      <w:divBdr>
        <w:top w:val="none" w:sz="0" w:space="0" w:color="auto"/>
        <w:left w:val="none" w:sz="0" w:space="0" w:color="auto"/>
        <w:bottom w:val="none" w:sz="0" w:space="0" w:color="auto"/>
        <w:right w:val="none" w:sz="0" w:space="0" w:color="auto"/>
      </w:divBdr>
      <w:divsChild>
        <w:div w:id="42558138">
          <w:marLeft w:val="0"/>
          <w:marRight w:val="0"/>
          <w:marTop w:val="100"/>
          <w:marBottom w:val="100"/>
          <w:divBdr>
            <w:top w:val="none" w:sz="0" w:space="0" w:color="auto"/>
            <w:left w:val="none" w:sz="0" w:space="0" w:color="auto"/>
            <w:bottom w:val="none" w:sz="0" w:space="0" w:color="auto"/>
            <w:right w:val="none" w:sz="0" w:space="0" w:color="auto"/>
          </w:divBdr>
          <w:divsChild>
            <w:div w:id="42558134">
              <w:marLeft w:val="0"/>
              <w:marRight w:val="0"/>
              <w:marTop w:val="0"/>
              <w:marBottom w:val="0"/>
              <w:divBdr>
                <w:top w:val="none" w:sz="0" w:space="0" w:color="auto"/>
                <w:left w:val="none" w:sz="0" w:space="0" w:color="auto"/>
                <w:bottom w:val="none" w:sz="0" w:space="0" w:color="auto"/>
                <w:right w:val="none" w:sz="0" w:space="0" w:color="auto"/>
              </w:divBdr>
              <w:divsChild>
                <w:div w:id="42558137">
                  <w:marLeft w:val="0"/>
                  <w:marRight w:val="0"/>
                  <w:marTop w:val="0"/>
                  <w:marBottom w:val="0"/>
                  <w:divBdr>
                    <w:top w:val="none" w:sz="0" w:space="0" w:color="auto"/>
                    <w:left w:val="none" w:sz="0" w:space="0" w:color="auto"/>
                    <w:bottom w:val="none" w:sz="0" w:space="0" w:color="auto"/>
                    <w:right w:val="none" w:sz="0" w:space="0" w:color="auto"/>
                  </w:divBdr>
                  <w:divsChild>
                    <w:div w:id="425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8149">
      <w:marLeft w:val="0"/>
      <w:marRight w:val="0"/>
      <w:marTop w:val="0"/>
      <w:marBottom w:val="0"/>
      <w:divBdr>
        <w:top w:val="none" w:sz="0" w:space="0" w:color="auto"/>
        <w:left w:val="none" w:sz="0" w:space="0" w:color="auto"/>
        <w:bottom w:val="none" w:sz="0" w:space="0" w:color="auto"/>
        <w:right w:val="none" w:sz="0" w:space="0" w:color="auto"/>
      </w:divBdr>
      <w:divsChild>
        <w:div w:id="42558144">
          <w:marLeft w:val="0"/>
          <w:marRight w:val="0"/>
          <w:marTop w:val="100"/>
          <w:marBottom w:val="100"/>
          <w:divBdr>
            <w:top w:val="none" w:sz="0" w:space="0" w:color="auto"/>
            <w:left w:val="none" w:sz="0" w:space="0" w:color="auto"/>
            <w:bottom w:val="none" w:sz="0" w:space="0" w:color="auto"/>
            <w:right w:val="none" w:sz="0" w:space="0" w:color="auto"/>
          </w:divBdr>
          <w:divsChild>
            <w:div w:id="42558141">
              <w:marLeft w:val="0"/>
              <w:marRight w:val="0"/>
              <w:marTop w:val="0"/>
              <w:marBottom w:val="0"/>
              <w:divBdr>
                <w:top w:val="none" w:sz="0" w:space="0" w:color="auto"/>
                <w:left w:val="none" w:sz="0" w:space="0" w:color="auto"/>
                <w:bottom w:val="none" w:sz="0" w:space="0" w:color="auto"/>
                <w:right w:val="none" w:sz="0" w:space="0" w:color="auto"/>
              </w:divBdr>
              <w:divsChild>
                <w:div w:id="42558146">
                  <w:marLeft w:val="0"/>
                  <w:marRight w:val="0"/>
                  <w:marTop w:val="0"/>
                  <w:marBottom w:val="0"/>
                  <w:divBdr>
                    <w:top w:val="none" w:sz="0" w:space="0" w:color="auto"/>
                    <w:left w:val="none" w:sz="0" w:space="0" w:color="auto"/>
                    <w:bottom w:val="none" w:sz="0" w:space="0" w:color="auto"/>
                    <w:right w:val="none" w:sz="0" w:space="0" w:color="auto"/>
                  </w:divBdr>
                  <w:divsChild>
                    <w:div w:id="425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8151">
      <w:marLeft w:val="0"/>
      <w:marRight w:val="0"/>
      <w:marTop w:val="0"/>
      <w:marBottom w:val="0"/>
      <w:divBdr>
        <w:top w:val="none" w:sz="0" w:space="0" w:color="auto"/>
        <w:left w:val="none" w:sz="0" w:space="0" w:color="auto"/>
        <w:bottom w:val="none" w:sz="0" w:space="0" w:color="auto"/>
        <w:right w:val="none" w:sz="0" w:space="0" w:color="auto"/>
      </w:divBdr>
      <w:divsChild>
        <w:div w:id="42558143">
          <w:marLeft w:val="0"/>
          <w:marRight w:val="0"/>
          <w:marTop w:val="100"/>
          <w:marBottom w:val="100"/>
          <w:divBdr>
            <w:top w:val="none" w:sz="0" w:space="0" w:color="auto"/>
            <w:left w:val="none" w:sz="0" w:space="0" w:color="auto"/>
            <w:bottom w:val="none" w:sz="0" w:space="0" w:color="auto"/>
            <w:right w:val="none" w:sz="0" w:space="0" w:color="auto"/>
          </w:divBdr>
          <w:divsChild>
            <w:div w:id="42558145">
              <w:marLeft w:val="0"/>
              <w:marRight w:val="0"/>
              <w:marTop w:val="0"/>
              <w:marBottom w:val="0"/>
              <w:divBdr>
                <w:top w:val="none" w:sz="0" w:space="0" w:color="auto"/>
                <w:left w:val="none" w:sz="0" w:space="0" w:color="auto"/>
                <w:bottom w:val="none" w:sz="0" w:space="0" w:color="auto"/>
                <w:right w:val="none" w:sz="0" w:space="0" w:color="auto"/>
              </w:divBdr>
              <w:divsChild>
                <w:div w:id="42558153">
                  <w:marLeft w:val="0"/>
                  <w:marRight w:val="0"/>
                  <w:marTop w:val="0"/>
                  <w:marBottom w:val="0"/>
                  <w:divBdr>
                    <w:top w:val="none" w:sz="0" w:space="0" w:color="auto"/>
                    <w:left w:val="none" w:sz="0" w:space="0" w:color="auto"/>
                    <w:bottom w:val="none" w:sz="0" w:space="0" w:color="auto"/>
                    <w:right w:val="none" w:sz="0" w:space="0" w:color="auto"/>
                  </w:divBdr>
                  <w:divsChild>
                    <w:div w:id="42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8155">
      <w:marLeft w:val="0"/>
      <w:marRight w:val="0"/>
      <w:marTop w:val="0"/>
      <w:marBottom w:val="0"/>
      <w:divBdr>
        <w:top w:val="none" w:sz="0" w:space="0" w:color="auto"/>
        <w:left w:val="none" w:sz="0" w:space="0" w:color="auto"/>
        <w:bottom w:val="none" w:sz="0" w:space="0" w:color="auto"/>
        <w:right w:val="none" w:sz="0" w:space="0" w:color="auto"/>
      </w:divBdr>
    </w:div>
    <w:div w:id="42558156">
      <w:marLeft w:val="0"/>
      <w:marRight w:val="0"/>
      <w:marTop w:val="0"/>
      <w:marBottom w:val="0"/>
      <w:divBdr>
        <w:top w:val="none" w:sz="0" w:space="0" w:color="auto"/>
        <w:left w:val="none" w:sz="0" w:space="0" w:color="auto"/>
        <w:bottom w:val="none" w:sz="0" w:space="0" w:color="auto"/>
        <w:right w:val="none" w:sz="0" w:space="0" w:color="auto"/>
      </w:divBdr>
    </w:div>
    <w:div w:id="42558157">
      <w:marLeft w:val="0"/>
      <w:marRight w:val="0"/>
      <w:marTop w:val="0"/>
      <w:marBottom w:val="0"/>
      <w:divBdr>
        <w:top w:val="none" w:sz="0" w:space="0" w:color="auto"/>
        <w:left w:val="none" w:sz="0" w:space="0" w:color="auto"/>
        <w:bottom w:val="none" w:sz="0" w:space="0" w:color="auto"/>
        <w:right w:val="none" w:sz="0" w:space="0" w:color="auto"/>
      </w:divBdr>
    </w:div>
    <w:div w:id="42558158">
      <w:marLeft w:val="0"/>
      <w:marRight w:val="0"/>
      <w:marTop w:val="0"/>
      <w:marBottom w:val="0"/>
      <w:divBdr>
        <w:top w:val="none" w:sz="0" w:space="0" w:color="auto"/>
        <w:left w:val="none" w:sz="0" w:space="0" w:color="auto"/>
        <w:bottom w:val="none" w:sz="0" w:space="0" w:color="auto"/>
        <w:right w:val="none" w:sz="0" w:space="0" w:color="auto"/>
      </w:divBdr>
    </w:div>
    <w:div w:id="272904009">
      <w:bodyDiv w:val="1"/>
      <w:marLeft w:val="0"/>
      <w:marRight w:val="0"/>
      <w:marTop w:val="0"/>
      <w:marBottom w:val="0"/>
      <w:divBdr>
        <w:top w:val="none" w:sz="0" w:space="0" w:color="auto"/>
        <w:left w:val="none" w:sz="0" w:space="0" w:color="auto"/>
        <w:bottom w:val="none" w:sz="0" w:space="0" w:color="auto"/>
        <w:right w:val="none" w:sz="0" w:space="0" w:color="auto"/>
      </w:divBdr>
    </w:div>
    <w:div w:id="986400364">
      <w:bodyDiv w:val="1"/>
      <w:marLeft w:val="0"/>
      <w:marRight w:val="0"/>
      <w:marTop w:val="0"/>
      <w:marBottom w:val="0"/>
      <w:divBdr>
        <w:top w:val="none" w:sz="0" w:space="0" w:color="auto"/>
        <w:left w:val="none" w:sz="0" w:space="0" w:color="auto"/>
        <w:bottom w:val="none" w:sz="0" w:space="0" w:color="auto"/>
        <w:right w:val="none" w:sz="0" w:space="0" w:color="auto"/>
      </w:divBdr>
    </w:div>
    <w:div w:id="1262832765">
      <w:bodyDiv w:val="1"/>
      <w:marLeft w:val="0"/>
      <w:marRight w:val="0"/>
      <w:marTop w:val="0"/>
      <w:marBottom w:val="0"/>
      <w:divBdr>
        <w:top w:val="none" w:sz="0" w:space="0" w:color="auto"/>
        <w:left w:val="none" w:sz="0" w:space="0" w:color="auto"/>
        <w:bottom w:val="none" w:sz="0" w:space="0" w:color="auto"/>
        <w:right w:val="none" w:sz="0" w:space="0" w:color="auto"/>
      </w:divBdr>
    </w:div>
    <w:div w:id="1774200294">
      <w:bodyDiv w:val="1"/>
      <w:marLeft w:val="0"/>
      <w:marRight w:val="0"/>
      <w:marTop w:val="0"/>
      <w:marBottom w:val="0"/>
      <w:divBdr>
        <w:top w:val="none" w:sz="0" w:space="0" w:color="auto"/>
        <w:left w:val="none" w:sz="0" w:space="0" w:color="auto"/>
        <w:bottom w:val="none" w:sz="0" w:space="0" w:color="auto"/>
        <w:right w:val="none" w:sz="0" w:space="0" w:color="auto"/>
      </w:divBdr>
      <w:divsChild>
        <w:div w:id="1700466536">
          <w:marLeft w:val="0"/>
          <w:marRight w:val="0"/>
          <w:marTop w:val="0"/>
          <w:marBottom w:val="0"/>
          <w:divBdr>
            <w:top w:val="none" w:sz="0" w:space="0" w:color="auto"/>
            <w:left w:val="none" w:sz="0" w:space="0" w:color="auto"/>
            <w:bottom w:val="none" w:sz="0" w:space="0" w:color="auto"/>
            <w:right w:val="none" w:sz="0" w:space="0" w:color="auto"/>
          </w:divBdr>
        </w:div>
        <w:div w:id="423111147">
          <w:marLeft w:val="0"/>
          <w:marRight w:val="0"/>
          <w:marTop w:val="0"/>
          <w:marBottom w:val="0"/>
          <w:divBdr>
            <w:top w:val="none" w:sz="0" w:space="0" w:color="auto"/>
            <w:left w:val="none" w:sz="0" w:space="0" w:color="auto"/>
            <w:bottom w:val="none" w:sz="0" w:space="0" w:color="auto"/>
            <w:right w:val="none" w:sz="0" w:space="0" w:color="auto"/>
          </w:divBdr>
        </w:div>
        <w:div w:id="800340403">
          <w:marLeft w:val="0"/>
          <w:marRight w:val="0"/>
          <w:marTop w:val="0"/>
          <w:marBottom w:val="0"/>
          <w:divBdr>
            <w:top w:val="none" w:sz="0" w:space="0" w:color="auto"/>
            <w:left w:val="none" w:sz="0" w:space="0" w:color="auto"/>
            <w:bottom w:val="none" w:sz="0" w:space="0" w:color="auto"/>
            <w:right w:val="none" w:sz="0" w:space="0" w:color="auto"/>
          </w:divBdr>
        </w:div>
        <w:div w:id="416824300">
          <w:marLeft w:val="0"/>
          <w:marRight w:val="0"/>
          <w:marTop w:val="0"/>
          <w:marBottom w:val="0"/>
          <w:divBdr>
            <w:top w:val="none" w:sz="0" w:space="0" w:color="auto"/>
            <w:left w:val="none" w:sz="0" w:space="0" w:color="auto"/>
            <w:bottom w:val="none" w:sz="0" w:space="0" w:color="auto"/>
            <w:right w:val="none" w:sz="0" w:space="0" w:color="auto"/>
          </w:divBdr>
        </w:div>
        <w:div w:id="1984121788">
          <w:marLeft w:val="0"/>
          <w:marRight w:val="0"/>
          <w:marTop w:val="0"/>
          <w:marBottom w:val="0"/>
          <w:divBdr>
            <w:top w:val="none" w:sz="0" w:space="0" w:color="auto"/>
            <w:left w:val="none" w:sz="0" w:space="0" w:color="auto"/>
            <w:bottom w:val="none" w:sz="0" w:space="0" w:color="auto"/>
            <w:right w:val="none" w:sz="0" w:space="0" w:color="auto"/>
          </w:divBdr>
        </w:div>
        <w:div w:id="2057241167">
          <w:marLeft w:val="0"/>
          <w:marRight w:val="0"/>
          <w:marTop w:val="0"/>
          <w:marBottom w:val="0"/>
          <w:divBdr>
            <w:top w:val="none" w:sz="0" w:space="0" w:color="auto"/>
            <w:left w:val="none" w:sz="0" w:space="0" w:color="auto"/>
            <w:bottom w:val="none" w:sz="0" w:space="0" w:color="auto"/>
            <w:right w:val="none" w:sz="0" w:space="0" w:color="auto"/>
          </w:divBdr>
        </w:div>
        <w:div w:id="479229085">
          <w:marLeft w:val="0"/>
          <w:marRight w:val="0"/>
          <w:marTop w:val="0"/>
          <w:marBottom w:val="0"/>
          <w:divBdr>
            <w:top w:val="none" w:sz="0" w:space="0" w:color="auto"/>
            <w:left w:val="none" w:sz="0" w:space="0" w:color="auto"/>
            <w:bottom w:val="none" w:sz="0" w:space="0" w:color="auto"/>
            <w:right w:val="none" w:sz="0" w:space="0" w:color="auto"/>
          </w:divBdr>
        </w:div>
        <w:div w:id="1270163817">
          <w:marLeft w:val="0"/>
          <w:marRight w:val="0"/>
          <w:marTop w:val="0"/>
          <w:marBottom w:val="0"/>
          <w:divBdr>
            <w:top w:val="none" w:sz="0" w:space="0" w:color="auto"/>
            <w:left w:val="none" w:sz="0" w:space="0" w:color="auto"/>
            <w:bottom w:val="none" w:sz="0" w:space="0" w:color="auto"/>
            <w:right w:val="none" w:sz="0" w:space="0" w:color="auto"/>
          </w:divBdr>
        </w:div>
        <w:div w:id="1099181268">
          <w:marLeft w:val="0"/>
          <w:marRight w:val="0"/>
          <w:marTop w:val="0"/>
          <w:marBottom w:val="0"/>
          <w:divBdr>
            <w:top w:val="none" w:sz="0" w:space="0" w:color="auto"/>
            <w:left w:val="none" w:sz="0" w:space="0" w:color="auto"/>
            <w:bottom w:val="none" w:sz="0" w:space="0" w:color="auto"/>
            <w:right w:val="none" w:sz="0" w:space="0" w:color="auto"/>
          </w:divBdr>
        </w:div>
        <w:div w:id="1490247734">
          <w:marLeft w:val="0"/>
          <w:marRight w:val="0"/>
          <w:marTop w:val="0"/>
          <w:marBottom w:val="0"/>
          <w:divBdr>
            <w:top w:val="none" w:sz="0" w:space="0" w:color="auto"/>
            <w:left w:val="none" w:sz="0" w:space="0" w:color="auto"/>
            <w:bottom w:val="none" w:sz="0" w:space="0" w:color="auto"/>
            <w:right w:val="none" w:sz="0" w:space="0" w:color="auto"/>
          </w:divBdr>
        </w:div>
        <w:div w:id="294876248">
          <w:marLeft w:val="0"/>
          <w:marRight w:val="0"/>
          <w:marTop w:val="0"/>
          <w:marBottom w:val="0"/>
          <w:divBdr>
            <w:top w:val="none" w:sz="0" w:space="0" w:color="auto"/>
            <w:left w:val="none" w:sz="0" w:space="0" w:color="auto"/>
            <w:bottom w:val="none" w:sz="0" w:space="0" w:color="auto"/>
            <w:right w:val="none" w:sz="0" w:space="0" w:color="auto"/>
          </w:divBdr>
        </w:div>
        <w:div w:id="266470036">
          <w:marLeft w:val="0"/>
          <w:marRight w:val="0"/>
          <w:marTop w:val="0"/>
          <w:marBottom w:val="0"/>
          <w:divBdr>
            <w:top w:val="none" w:sz="0" w:space="0" w:color="auto"/>
            <w:left w:val="none" w:sz="0" w:space="0" w:color="auto"/>
            <w:bottom w:val="none" w:sz="0" w:space="0" w:color="auto"/>
            <w:right w:val="none" w:sz="0" w:space="0" w:color="auto"/>
          </w:divBdr>
        </w:div>
        <w:div w:id="1667173247">
          <w:marLeft w:val="0"/>
          <w:marRight w:val="0"/>
          <w:marTop w:val="0"/>
          <w:marBottom w:val="0"/>
          <w:divBdr>
            <w:top w:val="none" w:sz="0" w:space="0" w:color="auto"/>
            <w:left w:val="none" w:sz="0" w:space="0" w:color="auto"/>
            <w:bottom w:val="none" w:sz="0" w:space="0" w:color="auto"/>
            <w:right w:val="none" w:sz="0" w:space="0" w:color="auto"/>
          </w:divBdr>
        </w:div>
        <w:div w:id="96561331">
          <w:marLeft w:val="0"/>
          <w:marRight w:val="0"/>
          <w:marTop w:val="0"/>
          <w:marBottom w:val="0"/>
          <w:divBdr>
            <w:top w:val="none" w:sz="0" w:space="0" w:color="auto"/>
            <w:left w:val="none" w:sz="0" w:space="0" w:color="auto"/>
            <w:bottom w:val="none" w:sz="0" w:space="0" w:color="auto"/>
            <w:right w:val="none" w:sz="0" w:space="0" w:color="auto"/>
          </w:divBdr>
        </w:div>
        <w:div w:id="83572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508-12" TargetMode="External"/><Relationship Id="rId3" Type="http://schemas.openxmlformats.org/officeDocument/2006/relationships/settings" Target="settings.xml"/><Relationship Id="rId7" Type="http://schemas.openxmlformats.org/officeDocument/2006/relationships/hyperlink" Target="https://zakon.rada.gov.ua/laws/show/1161-2018-%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z00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User9</cp:lastModifiedBy>
  <cp:revision>12</cp:revision>
  <cp:lastPrinted>2019-05-03T14:10:00Z</cp:lastPrinted>
  <dcterms:created xsi:type="dcterms:W3CDTF">2019-06-12T12:37:00Z</dcterms:created>
  <dcterms:modified xsi:type="dcterms:W3CDTF">2020-10-01T11:06:00Z</dcterms:modified>
</cp:coreProperties>
</file>