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EA772D" w:rsidRDefault="00EA772D" w:rsidP="00EA772D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A772D" w:rsidRDefault="00EA772D" w:rsidP="00EA772D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EA772D" w:rsidRDefault="00EA772D" w:rsidP="00EA772D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44F5A" w:rsidRDefault="00B44F5A" w:rsidP="00AA2143">
      <w:pPr>
        <w:ind w:left="6521"/>
        <w:jc w:val="left"/>
        <w:rPr>
          <w:b/>
          <w:sz w:val="26"/>
          <w:szCs w:val="26"/>
          <w:lang w:eastAsia="uk-UA"/>
        </w:rPr>
      </w:pPr>
    </w:p>
    <w:p w:rsidR="00B44F5A" w:rsidRDefault="00B44F5A" w:rsidP="00B76E86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827ABE">
        <w:rPr>
          <w:b/>
          <w:sz w:val="24"/>
          <w:szCs w:val="24"/>
        </w:rPr>
        <w:t>ЗАБЕЗПЕЧЕННЯ САНАТОРНО-КУРОРТНИМ ЛІКУВАННЯМ (ПУТІВКАМИ) ОСІБ З ІНВАЛІДНІСТЮ З ДИТИНСТВА ТА ВНАСЛІДОК ЗАГАЛЬНОГО ЗАХВОРЮВАННЯ</w:t>
      </w:r>
      <w:r w:rsidR="001A0DAD" w:rsidRPr="002E0DEE">
        <w:rPr>
          <w:b/>
          <w:sz w:val="24"/>
          <w:szCs w:val="24"/>
        </w:rPr>
        <w:t>”</w:t>
      </w:r>
      <w:r w:rsidR="001A0DAD">
        <w:rPr>
          <w:b/>
          <w:sz w:val="24"/>
          <w:szCs w:val="24"/>
        </w:rPr>
        <w:t xml:space="preserve"> </w:t>
      </w:r>
    </w:p>
    <w:p w:rsidR="00AA2BAC" w:rsidRPr="001A0DAD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827ABE" w:rsidP="008F7F18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Закон України «Про основи соціальної захищеності інвалідів в Україні»,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0CB" w:rsidRDefault="00827ABE" w:rsidP="008840CB">
            <w:pPr>
              <w:spacing w:after="150" w:line="315" w:lineRule="atLeast"/>
              <w:jc w:val="left"/>
              <w:rPr>
                <w:sz w:val="24"/>
                <w:szCs w:val="24"/>
                <w:lang w:eastAsia="uk-UA"/>
              </w:rPr>
            </w:pPr>
            <w:r w:rsidRPr="00827ABE">
              <w:rPr>
                <w:sz w:val="24"/>
                <w:szCs w:val="24"/>
                <w:lang w:eastAsia="uk-UA"/>
              </w:rPr>
              <w:t>Постанова Кабінету Міністрів України від 22.02.2006 № 187 "Про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мм. Києві та Севастополі держадміністрацій, виконавчими органами міських рад" (зі змінами).</w:t>
            </w:r>
          </w:p>
          <w:p w:rsidR="00827ABE" w:rsidRPr="008F7F18" w:rsidRDefault="00827ABE" w:rsidP="008840CB">
            <w:pPr>
              <w:spacing w:after="150" w:line="315" w:lineRule="atLeast"/>
              <w:jc w:val="left"/>
              <w:rPr>
                <w:sz w:val="24"/>
                <w:szCs w:val="24"/>
                <w:lang w:eastAsia="uk-UA"/>
              </w:rPr>
            </w:pPr>
            <w:r w:rsidRPr="00827ABE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24.02.2016 № 140 "Про внесення змін до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мм. Києві та </w:t>
            </w:r>
            <w:r w:rsidRPr="00827ABE">
              <w:rPr>
                <w:sz w:val="24"/>
                <w:szCs w:val="24"/>
                <w:lang w:eastAsia="uk-UA"/>
              </w:rPr>
              <w:lastRenderedPageBreak/>
              <w:t>Севастополі держадміністрацій, виконавчими органами міських рад".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A50DE3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8F7F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F7F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827ABE" w:rsidP="00A50DE3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Особи з інвалідністю повинні перебувати на обліку для забезпечення санаторно-курортним лікуванням в органах соціального захисту населення за місцем їх реєстрації.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8840CB">
              <w:rPr>
                <w:sz w:val="24"/>
                <w:szCs w:val="24"/>
                <w:lang w:eastAsia="uk-UA"/>
              </w:rPr>
              <w:t>1. Заява, яка подається за зареєстрованим місцем проживання особи, а особи, які є громадянами України, що переселилися з тимчасово окупованої території чи районів проведення антитерористичної операції – за фактичним місцем проживання.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2. Медична довідка лікувальної установи за формою № 070/о.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3. Посвідчення особи, що підтверджує належність до даної категорії осіб.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4. Паспорт громадянина України.</w:t>
            </w:r>
          </w:p>
          <w:p w:rsidR="00B44F5A" w:rsidRPr="00F851BA" w:rsidRDefault="00B44F5A" w:rsidP="008840CB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8F7F18" w:rsidP="008F7F18">
            <w:pPr>
              <w:rPr>
                <w:sz w:val="24"/>
                <w:szCs w:val="24"/>
                <w:lang w:eastAsia="uk-UA"/>
              </w:rPr>
            </w:pPr>
            <w:r w:rsidRPr="008F7F18">
              <w:rPr>
                <w:sz w:val="24"/>
                <w:szCs w:val="24"/>
                <w:lang w:eastAsia="uk-UA"/>
              </w:rPr>
              <w:t xml:space="preserve">Надається особою з інвалідністю, або її законним  представником 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840CB" w:rsidP="001A0DAD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В порядку черговості по мірі закупівлі путівок в межах виділених коштів</w:t>
            </w:r>
            <w:r w:rsidR="008F7F18" w:rsidRPr="008F7F1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E87995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C3693" w:rsidRDefault="008840CB" w:rsidP="008F7F18">
            <w:pPr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8840CB">
              <w:rPr>
                <w:sz w:val="24"/>
                <w:szCs w:val="24"/>
                <w:lang w:eastAsia="uk-UA"/>
              </w:rPr>
              <w:t>У разі коли особа забезпечена санаторно-курортною путівкою у поточному році.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8840CB" w:rsidP="001A0DAD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Отримання санаторно-курортної путівки в органі соціального захисту населення за місцем перебування на обліку.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840CB" w:rsidP="001A0DAD">
            <w:pPr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8840CB">
              <w:rPr>
                <w:sz w:val="24"/>
                <w:szCs w:val="24"/>
                <w:lang w:eastAsia="uk-UA"/>
              </w:rPr>
              <w:t>Повідомлення про надходження санаторно-курортної путівки із зазначенням часу та місця отримання здійснюється в телефонному режимі, письмово або іншим способом, що не суперечить чинному законодавству.</w:t>
            </w:r>
          </w:p>
        </w:tc>
      </w:tr>
    </w:tbl>
    <w:p w:rsidR="00B44F5A" w:rsidRDefault="00B44F5A" w:rsidP="00B76E86">
      <w:bookmarkStart w:id="7" w:name="n43"/>
      <w:bookmarkEnd w:id="7"/>
    </w:p>
    <w:p w:rsidR="00B44F5A" w:rsidRDefault="00B44F5A" w:rsidP="00B76E86"/>
    <w:p w:rsidR="00B44F5A" w:rsidRDefault="00B44F5A" w:rsidP="00B76E86"/>
    <w:sectPr w:rsidR="00B44F5A" w:rsidSect="005567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DD" w:rsidRDefault="005070DD" w:rsidP="001957D9">
      <w:r>
        <w:separator/>
      </w:r>
    </w:p>
  </w:endnote>
  <w:endnote w:type="continuationSeparator" w:id="0">
    <w:p w:rsidR="005070DD" w:rsidRDefault="005070DD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DD" w:rsidRDefault="005070DD" w:rsidP="001957D9">
      <w:r>
        <w:separator/>
      </w:r>
    </w:p>
  </w:footnote>
  <w:footnote w:type="continuationSeparator" w:id="0">
    <w:p w:rsidR="005070DD" w:rsidRDefault="005070DD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A" w:rsidRPr="00727CD3" w:rsidRDefault="009D2A66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B44F5A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EA772D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B44F5A" w:rsidRDefault="00B44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6900064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1130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A757B"/>
    <w:rsid w:val="000E7B53"/>
    <w:rsid w:val="000F1F52"/>
    <w:rsid w:val="001038DC"/>
    <w:rsid w:val="00113DC8"/>
    <w:rsid w:val="00120FA6"/>
    <w:rsid w:val="001220EA"/>
    <w:rsid w:val="00143F1A"/>
    <w:rsid w:val="00154CC3"/>
    <w:rsid w:val="00180A32"/>
    <w:rsid w:val="0018276B"/>
    <w:rsid w:val="0019513A"/>
    <w:rsid w:val="001957D9"/>
    <w:rsid w:val="001A0DAD"/>
    <w:rsid w:val="001C3693"/>
    <w:rsid w:val="001D2AE7"/>
    <w:rsid w:val="001D7126"/>
    <w:rsid w:val="001F4391"/>
    <w:rsid w:val="001F64D2"/>
    <w:rsid w:val="002144A0"/>
    <w:rsid w:val="002343EE"/>
    <w:rsid w:val="002702A3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D7F30"/>
    <w:rsid w:val="003E15C1"/>
    <w:rsid w:val="003F0DC2"/>
    <w:rsid w:val="003F7179"/>
    <w:rsid w:val="00453939"/>
    <w:rsid w:val="004823FC"/>
    <w:rsid w:val="004E3F93"/>
    <w:rsid w:val="004E5BB9"/>
    <w:rsid w:val="004F076D"/>
    <w:rsid w:val="004F6358"/>
    <w:rsid w:val="00505EBD"/>
    <w:rsid w:val="005070DD"/>
    <w:rsid w:val="005163DE"/>
    <w:rsid w:val="005365E5"/>
    <w:rsid w:val="00556700"/>
    <w:rsid w:val="00560555"/>
    <w:rsid w:val="00561DA1"/>
    <w:rsid w:val="00565624"/>
    <w:rsid w:val="0057497D"/>
    <w:rsid w:val="005A761A"/>
    <w:rsid w:val="005C181F"/>
    <w:rsid w:val="005C4959"/>
    <w:rsid w:val="005C6565"/>
    <w:rsid w:val="005D116A"/>
    <w:rsid w:val="005D1B55"/>
    <w:rsid w:val="00606AE5"/>
    <w:rsid w:val="00632520"/>
    <w:rsid w:val="0063579E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827ABE"/>
    <w:rsid w:val="00855EE5"/>
    <w:rsid w:val="00861D01"/>
    <w:rsid w:val="00863FF4"/>
    <w:rsid w:val="008643C8"/>
    <w:rsid w:val="00881490"/>
    <w:rsid w:val="00881956"/>
    <w:rsid w:val="008840CB"/>
    <w:rsid w:val="00885CAB"/>
    <w:rsid w:val="008965F2"/>
    <w:rsid w:val="008F7F18"/>
    <w:rsid w:val="009332B9"/>
    <w:rsid w:val="009405DC"/>
    <w:rsid w:val="009432AC"/>
    <w:rsid w:val="0096015A"/>
    <w:rsid w:val="009726B1"/>
    <w:rsid w:val="00983BE9"/>
    <w:rsid w:val="00991D79"/>
    <w:rsid w:val="009C6326"/>
    <w:rsid w:val="009D2A66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23763"/>
    <w:rsid w:val="00B336F7"/>
    <w:rsid w:val="00B403EA"/>
    <w:rsid w:val="00B44F5A"/>
    <w:rsid w:val="00B4667B"/>
    <w:rsid w:val="00B51CE2"/>
    <w:rsid w:val="00B67232"/>
    <w:rsid w:val="00B76E86"/>
    <w:rsid w:val="00B91868"/>
    <w:rsid w:val="00BA76CF"/>
    <w:rsid w:val="00BC144E"/>
    <w:rsid w:val="00C04080"/>
    <w:rsid w:val="00C06DC9"/>
    <w:rsid w:val="00C159E0"/>
    <w:rsid w:val="00C209FA"/>
    <w:rsid w:val="00C36EF2"/>
    <w:rsid w:val="00C40F73"/>
    <w:rsid w:val="00C4311E"/>
    <w:rsid w:val="00C6558E"/>
    <w:rsid w:val="00C66E4A"/>
    <w:rsid w:val="00CB385A"/>
    <w:rsid w:val="00CC2EA2"/>
    <w:rsid w:val="00CF4800"/>
    <w:rsid w:val="00D03AFF"/>
    <w:rsid w:val="00D2705E"/>
    <w:rsid w:val="00DA0D01"/>
    <w:rsid w:val="00DA6178"/>
    <w:rsid w:val="00DD0C6C"/>
    <w:rsid w:val="00DD3CAC"/>
    <w:rsid w:val="00DE36FD"/>
    <w:rsid w:val="00DF2562"/>
    <w:rsid w:val="00E1775C"/>
    <w:rsid w:val="00E4408B"/>
    <w:rsid w:val="00E8432C"/>
    <w:rsid w:val="00E87995"/>
    <w:rsid w:val="00EA5FD4"/>
    <w:rsid w:val="00EA772D"/>
    <w:rsid w:val="00EB62C7"/>
    <w:rsid w:val="00ED64EC"/>
    <w:rsid w:val="00F141A0"/>
    <w:rsid w:val="00F220B2"/>
    <w:rsid w:val="00F24F34"/>
    <w:rsid w:val="00F36D66"/>
    <w:rsid w:val="00F60B2B"/>
    <w:rsid w:val="00F851BA"/>
    <w:rsid w:val="00F94EC9"/>
    <w:rsid w:val="00FE0EB3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locked/>
    <w:rsid w:val="0082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D4C1-4E86-4A5A-B802-0A82FF2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410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Edarp</cp:lastModifiedBy>
  <cp:revision>13</cp:revision>
  <cp:lastPrinted>2020-01-22T09:04:00Z</cp:lastPrinted>
  <dcterms:created xsi:type="dcterms:W3CDTF">2019-03-26T11:11:00Z</dcterms:created>
  <dcterms:modified xsi:type="dcterms:W3CDTF">2020-01-22T09:05:00Z</dcterms:modified>
</cp:coreProperties>
</file>