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9356" w:firstLine="36054" w:firstLineChars="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Наказ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начальника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соціального захисту населення Щастинської районної державної адміністрації</w:t>
      </w:r>
    </w:p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>№10 від 07.11.2023</w:t>
      </w: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ТЕХНОЛОГІЧНА КАРТКА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color w:val="000000"/>
          <w:sz w:val="18"/>
          <w:szCs w:val="18"/>
        </w:rPr>
        <w:t>АДМІНІСТРАТИВНОЇ ПОСЛУГИ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Times New Roman" w:cs="Times New Roman"/>
          <w:b w:val="0"/>
          <w:bCs/>
          <w:color w:val="000000"/>
          <w:sz w:val="30"/>
          <w:szCs w:val="30"/>
          <w:lang w:val="uk-UA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ВСТАНОВЛЕННЯ СТАТУСУ ОСОБИ З ІНВАЛІДНІСТЮ ВНАСЛІДОК ВІЙНИ, ВИДАЧА ПОСВІДЧЕННЯ / ДОВІДКИ, ПРОДОВЖЕННЯ СТРОКУ ДІЇ ПОСВІДЧЕНННЯ (ВКЛЕЮВАННЯ БЛАНКА-ВКЛАДКИ). </w:t>
      </w:r>
      <w:r>
        <w:rPr>
          <w:rFonts w:ascii="Times New Roman" w:hAnsi="Times New Roman" w:eastAsia="Times New Roman" w:cs="Times New Roman"/>
          <w:b w:val="0"/>
          <w:bCs/>
          <w:color w:val="000000"/>
          <w:sz w:val="30"/>
          <w:szCs w:val="30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30"/>
          <w:szCs w:val="30"/>
          <w:lang w:val="uk-UA"/>
        </w:rPr>
        <w:t xml:space="preserve"> соціального захисту населення Щастинської районної державної адміністрації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Times New Roman" w:cs="Times New Roman"/>
          <w:b w:val="0"/>
          <w:bCs/>
          <w:color w:val="000000"/>
          <w:sz w:val="30"/>
          <w:szCs w:val="30"/>
          <w:lang w:val="uk-UA"/>
        </w:rPr>
      </w:pPr>
    </w:p>
    <w:tbl>
      <w:tblPr>
        <w:tblStyle w:val="7"/>
        <w:tblW w:w="1515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3"/>
        <w:gridCol w:w="3693"/>
        <w:gridCol w:w="4045"/>
        <w:gridCol w:w="3699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Прийом заяви та визначеного пакету документів для встановлення статусу особи з інвалідністю внаслідок війни, видачі посвідчення/довідки, продовження строку дії посвідчення (вклеювання бланка-вкладки), реєстрація звернення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Адміністратор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центру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 день звернення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заявника*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Передача повного пакету документів до управління соціального захисту районної державної адміністрації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А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дміністратор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центру надання соціальних послуг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дня, але не пізніше наступного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Головний спеціаліст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Перевірка повноти поданих документів та правильності їх оформлення, повернення (у разі потреби) документів адміністратору ЦНАП для доопрацювання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Завідувач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Формування особової справи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Головний спеціаліс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Погодження прийнятого рішення про встановлення  або відмову у встановленні статусу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особи з інвалідністю внаслідок війни, видачі посвідчення/довідки, продовження строку дії посвідчення (вклеювання бланка-вкладки)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/ заступник  начальника-начальник відділу з питань обробки та призначення державних допомог/заступник начальника-начальник відділу контролю та виплат державних соціальних допомог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Завірення записів у посвідченні підписом і скріплення печаткою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/ заступник  начальника-начальник відділу з питань обробки та призначення державних допомог/заступник начальника-начальник відділу контролю та виплат державних соціальних допомог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Реєстрація видачі посвідчення в журналі реєстрації посвідчень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Головний спеціаліс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Передача оформленого посвідчення учасника війни або відмови у встановленні статусу до центру надання адміністративних послуг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Сектор соціальних гарантій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районної державної адміністрації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Видача заявнику посвідчення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особи з інвалідністю внаслідок війни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 /довідки/бланка-вкладки або відмови у встановленні статусу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Адміністратор центру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десяти днів з дня отримання оформленого посвідчення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Механізм оскарження результату надання адміністративної  послуги</w:t>
            </w:r>
          </w:p>
        </w:tc>
        <w:tc>
          <w:tcPr>
            <w:tcW w:w="11052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1.Відповідно до вимог ст.ст.16-18 Закону України «Про звернення громадян» результат надання адміністративної послуги може бути оскаржено шляхом: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1.Звернення до вищого органу державної влади;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2.Дії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</w:t>
            </w:r>
          </w:p>
        </w:tc>
      </w:tr>
    </w:tbl>
    <w:p/>
    <w:p>
      <w:pP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25496"/>
    <w:rsid w:val="4D090346"/>
    <w:rsid w:val="56D60BA4"/>
    <w:rsid w:val="5E62466C"/>
    <w:rsid w:val="697B6EEC"/>
    <w:rsid w:val="6C802E0D"/>
    <w:rsid w:val="74570467"/>
    <w:rsid w:val="772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Calibri" w:hAnsi="Calibri"/>
      <w:sz w:val="24"/>
    </w:rPr>
  </w:style>
  <w:style w:type="paragraph" w:styleId="6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lang w:val="ru-RU" w:eastAsia="ru-RU"/>
    </w:rPr>
  </w:style>
  <w:style w:type="table" w:customStyle="1" w:styleId="7">
    <w:name w:val="_Style 23"/>
    <w:basedOn w:val="8"/>
    <w:qFormat/>
    <w:uiPriority w:val="0"/>
    <w:tblPr>
      <w:tblCellMar>
        <w:left w:w="115" w:type="dxa"/>
        <w:right w:w="115" w:type="dxa"/>
      </w:tblCellMar>
    </w:tbl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rvts23"/>
    <w:basedOn w:val="2"/>
    <w:qFormat/>
    <w:uiPriority w:val="99"/>
  </w:style>
  <w:style w:type="paragraph" w:customStyle="1" w:styleId="10">
    <w:name w:val="_Style 48"/>
    <w:basedOn w:val="1"/>
    <w:qFormat/>
    <w:uiPriority w:val="0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11">
    <w:name w:val="rvts0"/>
    <w:basedOn w:val="2"/>
    <w:qFormat/>
    <w:uiPriority w:val="0"/>
  </w:style>
  <w:style w:type="paragraph" w:customStyle="1" w:styleId="12">
    <w:name w:val="rvps6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paragraph" w:customStyle="1" w:styleId="13">
    <w:name w:val="Без интервала1"/>
    <w:qFormat/>
    <w:uiPriority w:val="99"/>
    <w:pPr>
      <w:tabs>
        <w:tab w:val="left" w:pos="708"/>
      </w:tabs>
      <w:suppressAutoHyphens/>
      <w:spacing w:line="100" w:lineRule="atLeast"/>
    </w:pPr>
    <w:rPr>
      <w:rFonts w:ascii="Calibri" w:hAnsi="Calibri" w:eastAsia="SimSun" w:cs="Arial"/>
      <w:color w:val="00000A"/>
      <w:kern w:val="1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2023-11-02T18:25:00Z</dcterms:created>
  <dc:creator>LENOVO</dc:creator>
  <cp:lastModifiedBy>Наталия Дубовая</cp:lastModifiedBy>
  <dcterms:modified xsi:type="dcterms:W3CDTF">2023-11-07T08:14:53Z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AC714999BA164422A4DFB1A0D3596286_12</vt:lpwstr>
  </property>
</Properties>
</file>